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20254-2024-EnMS-2025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安徽新华物业服务集团有限公司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张磊</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91340100705012239C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安徽新华物业服务集团有限公司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合肥市瑶海区长江东大街与肥东路东南交汇处闽商国贸中心A座11楼1102、1103、1104</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合肥市瑶海区长江东大街与肥东路东南交汇处闽商国贸中心A座11楼1102、1103、1104</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安徽新华物业服务集团有限公司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合肥市瑶海区长江东大街与肥东路东南交汇处闽商国贸中心A座11楼1102、1103、1104</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合肥市瑶海区长江东大街与肥东路东南交汇处闽商国贸中心A座11楼1102、1103、1104</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R197EnMS240359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