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20273-2024-Q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30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北京兴华精创科技有限公司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赵丽萍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赵丽萍</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896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赵丽萍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2024-N1QMS-3012001</w:t>
            </w:r>
          </w:p>
        </w:tc>
        <w:tc>
          <w:tcPr>
            <w:tcW w:w="3145" w:type="dxa"/>
            <w:vAlign w:val="center"/>
          </w:tcPr>
          <w:p w14:paraId="20FFAAA0">
            <w:pPr>
              <w:spacing w:line="360" w:lineRule="auto"/>
              <w:jc w:val="center"/>
            </w:pPr>
            <w:bookmarkStart w:id="4" w:name="_GoBack"/>
            <w:bookmarkEnd w:id="4"/>
            <w:r>
              <w:t>18.02.06</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Q:机械配件的生产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北京市大兴区长恒路20号院26号楼一层101</w:t>
      </w:r>
    </w:p>
    <w:p w14:paraId="1FCA9815">
      <w:pPr>
        <w:spacing w:line="360" w:lineRule="auto"/>
        <w:ind w:firstLine="420" w:firstLineChars="200"/>
      </w:pPr>
      <w:r>
        <w:rPr>
          <w:rFonts w:hint="eastAsia"/>
        </w:rPr>
        <w:t>办公地址：</w:t>
      </w:r>
      <w:r>
        <w:rPr>
          <w:rFonts w:hint="eastAsia"/>
        </w:rPr>
        <w:t>北京市大兴区长恒路20号院26号楼一层101</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北京市大兴区长恒路20号院26号楼一层101</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北京兴华精创科技有限公司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78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