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芯宸洁净系统科技（南京）有限公司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91320118MA265MXH22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芯宸洁净系统科技（南京）有限公司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江苏省南京市高淳区经济开发区荆山东路9号1幢324室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南京市浦口区桥林街道兰花路19号可成科技园(南园)402室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气体分配设备零部件的加工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芯宸洁净系统科技（南京）有限公司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江苏省南京市高淳区经济开发区荆山东路9号1幢324室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南京市浦口区桥林街道兰花路19号可成科技园(南园)402室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气体分配设备零部件的加工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