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河北章驰管道安装工程有限公司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30354-2023-QEO 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2025年04月29日 上午至2025年04月30日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河北章驰管道安装工程有限公司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