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河钢集团供应链管理有限公司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徐红英，王莹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2025年04月25日 上午至2025年04月25日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孙浩博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