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四川鑫炜达科技有限公司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8:30:00下午至2025-04-21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四川鑫炜达科技有限公司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