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10320-2024-QEO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474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河北衡隆实业有限公司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鲍阳阳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鲍阳阳、周文廷</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296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鲍阳阳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2024-N1QMS-1352727</w:t>
            </w:r>
          </w:p>
        </w:tc>
        <w:tc>
          <w:tcPr>
            <w:tcW w:w="3145" w:type="dxa"/>
            <w:vAlign w:val="center"/>
          </w:tcPr>
          <w:p w14:paraId="20FFAAA0">
            <w:pPr>
              <w:spacing w:line="360" w:lineRule="auto"/>
              <w:jc w:val="center"/>
            </w:pPr>
            <w:bookmarkStart w:id="4" w:name="_GoBack"/>
            <w:bookmarkEnd w:id="4"/>
            <w:r>
              <w:t>04.04.02,04.05.03,29.08.01,29.08.02,29.12.00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鲍阳阳</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2024-N1EMS-1352727</w:t>
            </w:r>
          </w:p>
        </w:tc>
        <w:tc>
          <w:tcPr>
            <w:tcW w:w="3145" w:type="dxa"/>
            <w:vAlign w:val="center"/>
          </w:tcPr>
          <w:p w14:paraId="05A8C599">
            <w:pPr>
              <w:spacing w:line="360" w:lineRule="auto"/>
              <w:jc w:val="center"/>
            </w:pPr>
            <w:r>
              <w:t>04.04.02,04.05.03,29.08.01,29.08.02,29.12.00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04.04.02,04.05.03,29.08.01,29.08.02,29.12.00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2022-N1QMS-2244880</w:t>
            </w:r>
          </w:p>
        </w:tc>
        <w:tc>
          <w:tcPr>
            <w:tcW w:w="3145" w:type="dxa"/>
            <w:vAlign w:val="center"/>
          </w:tcPr>
          <w:p>
            <w:pPr>
              <w:jc w:val="center"/>
            </w:pPr>
            <w:r>
              <w:t>04.04.02,04.05.03,29.08.01,29.08.02,29.12.00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2024-N1EMS-2244880</w:t>
            </w:r>
          </w:p>
        </w:tc>
        <w:tc>
          <w:tcPr>
            <w:tcW w:w="3145" w:type="dxa"/>
            <w:vAlign w:val="center"/>
          </w:tcPr>
          <w:p>
            <w:pPr>
              <w:jc w:val="center"/>
            </w:pPr>
            <w:r>
              <w:t>04.04.02,04.05.03,29.08.01,29.08.02,29.12.00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2022-N1OHSMS-1244880</w:t>
            </w:r>
          </w:p>
        </w:tc>
        <w:tc>
          <w:tcPr>
            <w:tcW w:w="3145" w:type="dxa"/>
            <w:vAlign w:val="center"/>
          </w:tcPr>
          <w:p>
            <w:pPr>
              <w:jc w:val="center"/>
            </w:pPr>
            <w:r>
              <w:t>04.04.02,04.05.03,29.08.01,29.08.02,29.12.00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2025年05月14日上午至2025年05月15日下午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Q:未认可：棉服装、单衣、床上用品(被褥、四件套)的生产；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认可：折叠床、帐篷、毛巾被、毛毯、冲锋衣的销售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E:棉服装、单衣、床上用品(被褥、四件套)的生产；折叠床、帐篷、毛巾被、毛毯、冲锋衣的销售所涉及场所的相关环境管理活动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O:棉服装、单衣、床上用品(被褥、四件套)的生产；折叠床、帐篷、毛巾被、毛毯、冲锋衣的销售所涉及场所的相关职业健康安全管理活动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河北省衡水市深州市前磨头镇桃园村东</w:t>
      </w:r>
    </w:p>
    <w:p w14:paraId="1FCA9815">
      <w:pPr>
        <w:spacing w:line="360" w:lineRule="auto"/>
        <w:ind w:firstLine="420" w:firstLineChars="200"/>
      </w:pPr>
      <w:r>
        <w:rPr>
          <w:rFonts w:hint="eastAsia"/>
        </w:rPr>
        <w:t>办公地址：</w:t>
      </w:r>
      <w:r>
        <w:rPr>
          <w:rFonts w:hint="eastAsia"/>
        </w:rPr>
        <w:t>河北省衡水市深州市前么头工业区铁路南</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河北省衡水市深州市前么头工业区铁路南</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河北衡隆实业有限公司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鲍阳阳、周文廷</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148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