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20393-2023-QEO-2025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苏州阿土现代农业有限公司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913205065884563827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苏州阿土现代农业有限公司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苏州市吴中区吴中大道1288号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苏州市吴中区吴中大道1288号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Q：初级农产品（蔬菜、畜禽肉类、蛋类）、预包装食品（冷冻类）的销售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E：初级农产品（蔬菜、畜禽肉类、蛋类）、预包装食品（冷冻类）的销售所涉及场所的相关环境管理活动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O：初级农产品（蔬菜、畜禽肉类、蛋类）、预包装食品（冷冻类）的销售所涉及场所的相关职业健康安全管理活动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苏州阿土现代农业有限公司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苏州市吴中区吴中大道1288号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苏州市吴中区吴中大道1288号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Q：初级农产品（蔬菜、畜禽肉类、蛋类）、预包装食品（冷冻类）的销售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E：初级农产品（蔬菜、畜禽肉类、蛋类）、预包装食品（冷冻类）的销售所涉及场所的相关环境管理活动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O：初级农产品（蔬菜、畜禽肉类、蛋类）、预包装食品（冷冻类）的销售所涉及场所的相关职业健康安全管理活动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