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14" w:name="_GoBack"/>
      <w:bookmarkEnd w:id="14"/>
      <w:r>
        <w:rPr>
          <w:rFonts w:hint="eastAsia"/>
          <w:b/>
          <w:color w:val="000000" w:themeColor="text1"/>
          <w:sz w:val="21"/>
          <w:szCs w:val="21"/>
        </w:rPr>
        <w:t>:</w:t>
      </w:r>
      <w:bookmarkStart w:id="0" w:name="合同编号"/>
      <w:r>
        <w:rPr>
          <w:szCs w:val="44"/>
        </w:rPr>
        <w:t>0363-2019-Q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德阳市源亿丰机械有限公司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四川省德阳市区西外街(红雨三组)</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eastAsia="zh-CN"/>
        </w:rPr>
        <w:t>德阳市天元开发区紫荆山北路西侧</w:t>
      </w:r>
      <w:r>
        <w:rPr>
          <w:rFonts w:hint="eastAsia"/>
          <w:b/>
          <w:color w:val="000000" w:themeColor="text1"/>
          <w:sz w:val="22"/>
          <w:szCs w:val="22"/>
          <w:lang w:val="en-US" w:eastAsia="zh-CN"/>
        </w:rPr>
        <w:t xml:space="preserve">25号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618000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91510600MA62347R2H</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13568410960</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向天英</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eastAsia="zh-CN"/>
        </w:rPr>
        <w:t>王小辉</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44</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19001-2016idtISO 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3" w:name="审核范围"/>
      <w:r>
        <w:rPr>
          <w:rFonts w:hint="eastAsia"/>
          <w:b/>
          <w:color w:val="000000" w:themeColor="text1"/>
          <w:sz w:val="22"/>
          <w:szCs w:val="22"/>
        </w:rPr>
        <w:t>零部件的机械加工，焊接加工</w:t>
      </w:r>
      <w:bookmarkEnd w:id="13"/>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E5208"/>
    <w:rsid w:val="17840527"/>
    <w:rsid w:val="19893D81"/>
    <w:rsid w:val="1CE5796A"/>
    <w:rsid w:val="3154176D"/>
    <w:rsid w:val="34BC0894"/>
    <w:rsid w:val="37522FB3"/>
    <w:rsid w:val="39420D6F"/>
    <w:rsid w:val="3D5C1215"/>
    <w:rsid w:val="5D8C7411"/>
    <w:rsid w:val="62990CF6"/>
    <w:rsid w:val="63FD2DD2"/>
    <w:rsid w:val="647E7E2E"/>
    <w:rsid w:val="68E7657C"/>
    <w:rsid w:val="699B7355"/>
    <w:rsid w:val="7D7149BD"/>
    <w:rsid w:val="7DE74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2019-08-22T02:56:07Z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