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20113-2024-QE-2025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江西美达教育设备集团有限公司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