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烟台尚美丽家新能源有限公司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20351-2023-QE-2025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2025年04月25日 下午至2025年04月26日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烟台尚美丽家新能源有限公司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