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吉林市醇兴劳务派遣有限公司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8:00:00上午至2025-04-21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吉林高新区民营科技园B区六层649号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吉林高新区民营科技园B区六层649号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2025年04月22日 上午至2025年04月25日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