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衢州市交科工程检测有限公司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8:30:00上午至2025-04-19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