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巴南区齐恩食品超市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10439-2025-EI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2025年04月20日 上午至2025年04月20日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巴南区齐恩食品超市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