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10386-2025-QEO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782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重庆联大仪表有限公司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冉景洲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冉景洲、杨珍全</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042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重庆联大仪表有限公司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冉景洲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2023-N1QMS-2267598</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冉景洲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2023-N1EMS-2267598</w:t>
            </w:r>
          </w:p>
        </w:tc>
        <w:tc>
          <w:tcPr>
            <w:tcW w:w="3145" w:type="dxa"/>
            <w:vAlign w:val="center"/>
          </w:tcPr>
          <w:p w14:paraId="0773CEA1">
            <w:pPr>
              <w:spacing w:line="360" w:lineRule="exact"/>
              <w:jc w:val="center"/>
            </w:pPr>
            <w:r>
              <w:t>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冉景洲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2024-N1OHSMS-2267598</w:t>
            </w:r>
          </w:p>
        </w:tc>
        <w:tc>
          <w:tcPr>
            <w:tcW w:w="3145" w:type="dxa"/>
            <w:vAlign w:val="center"/>
          </w:tcPr>
          <w:p w14:paraId="7F43F701">
            <w:pPr>
              <w:spacing w:line="360" w:lineRule="exact"/>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2024-N1QMS-3230067</w:t>
            </w:r>
          </w:p>
        </w:tc>
        <w:tc>
          <w:tcPr>
            <w:tcW w:w="3145" w:type="dxa"/>
            <w:vAlign w:val="center"/>
          </w:tcPr>
          <w:p>
            <w:pPr>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2024-N1EMS-3230067</w:t>
            </w:r>
          </w:p>
        </w:tc>
        <w:tc>
          <w:tcPr>
            <w:tcW w:w="3145" w:type="dxa"/>
            <w:vAlign w:val="center"/>
          </w:tcPr>
          <w:p>
            <w:pPr>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2024-N1OHSMS-3230067</w:t>
            </w:r>
          </w:p>
        </w:tc>
        <w:tc>
          <w:tcPr>
            <w:tcW w:w="3145" w:type="dxa"/>
            <w:vAlign w:val="center"/>
          </w:tcPr>
          <w:p>
            <w:pPr>
              <w:jc w:val="center"/>
            </w:pPr>
            <w:r>
              <w:t>19.05.01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2025年04月23日上午至2025年04月24日下午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Q:资质范围内流量计的生产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E:资质范围内流量计的生产所涉及场所的相关环境管理活动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O:资质范围内流量计的生产所涉及场所的相关职业健康安全管理活动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重庆市北碚区云福路300号11#-1</w:t>
      </w:r>
    </w:p>
    <w:p w14:paraId="5FB2C4BD">
      <w:pPr>
        <w:spacing w:line="360" w:lineRule="auto"/>
        <w:ind w:firstLine="420" w:firstLineChars="200"/>
      </w:pPr>
      <w:r>
        <w:rPr>
          <w:rFonts w:hint="eastAsia"/>
        </w:rPr>
        <w:t>办公地址：</w:t>
      </w:r>
      <w:r>
        <w:rPr>
          <w:rFonts w:hint="eastAsia"/>
        </w:rPr>
        <w:t>重庆市北碚区云福路300号11#-1</w:t>
      </w:r>
    </w:p>
    <w:p w14:paraId="3E2A92FF">
      <w:pPr>
        <w:spacing w:line="360" w:lineRule="auto"/>
        <w:ind w:firstLine="420" w:firstLineChars="200"/>
      </w:pPr>
      <w:r>
        <w:rPr>
          <w:rFonts w:hint="eastAsia"/>
        </w:rPr>
        <w:t>经营地址：</w:t>
      </w:r>
      <w:bookmarkStart w:id="14" w:name="生产地址"/>
      <w:bookmarkEnd w:id="14"/>
      <w:r>
        <w:rPr>
          <w:rFonts w:hint="eastAsia"/>
        </w:rPr>
        <w:t>重庆市北碚区云福路300号11#-1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2025年04月22日 08:30至2025年04月22日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重庆联大仪表有限公司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冉景洲、杨珍全</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47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