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10411-2023-FH-2025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嘉兴市宇丰果蔬食品有限公司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2025年05月07日 上午至2025年05月09日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浙江省嘉兴市桐乡市梧桐街道振兴西路806号2幢201-207、216-229号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浙江省嘉兴市桐乡市梧桐街道振兴西路806号2幢201-207、216-229号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