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陕西康鸿拓达金属有限公司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下午至2025年05月11日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魏斌超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