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中石油江汉机械研究所有限公司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30673-2023-EnMS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300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