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20498-2025-QEO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众鼠科技（上海）有限公司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范岩修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91440300MACNU33B0P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众鼠科技（上海）有限公司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中国（上海）自由贸易试验区金湘路861号、川桥路701弄3号8层802室、803室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上海市浦东新区成山路718弄1号T1栋906室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Q：智能清洁设备研发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E：智能清洁设备研发所涉及场所的相关环境管理活动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O：智能清洁设备研发所涉及场所的相关职业健康安全管理活动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众鼠科技（上海）有限公司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中国（上海）自由贸易试验区金湘路861号、川桥路701弄3号8层802室、803室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上海市浦东新区成山路718弄1号T1栋906室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Q：智能清洁设备研发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E：智能清洁设备研发所涉及场所的相关环境管理活动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O：智能清洁设备研发所涉及场所的相关职业健康安全管理活动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