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挚享科技（上海）有限公司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2025年04月28日 上午至2025年04月30日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李轩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