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内蒙古欣环科技有限公司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20490-2025-QEO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常兴玲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2023-N1QMS-2221921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常兴玲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2023-N1EMS-1221921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常兴玲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2024-N1OHSMS-1221921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2025年05月17日 13:30至2025年05月20日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379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