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乐至县明新门窗有限公司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2025年04月21日 下午至2025年04月23日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2025-04-20 8:30:00下午至2025-04-20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乐至县明新门窗有限公司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