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乐康电器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39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2日 上午至2025年04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乐康电器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