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四川锦华泰建设工程有限公司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成都市青羊区西御河沿街52号1栋6层1号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610000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成都市成华区崔家店蓝光东方天地7栋624</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610000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91510100MA6CLRNP8J</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18696550880</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徐明君</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陶美廷</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148</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EC：GB/T19001-2016/ISO9001:2015和GB/T50430-2007,E：GB/T 24001-2016idtISO 14001:2015,O：GB/T 28001-2011idtOHSAS 18001:2007</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EC:二阶段,E:二阶段,O:二阶段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EC：资质范围内的建筑工程施工总承包，市政公用工程施工总承包，建筑机电安装工程专业承包，电子与智能化工程专业承包</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E：资质范围内的建筑工程施工总承包，市政公用工程施工总承包，建筑机电安装工程专业承包，电子与智能化工程专业承包及相关环境管理活动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O：资质范围内的建筑工程施工总承包，市政公用工程施工总承包，建筑机电安装工程专业承包，电子与智能化工程专业承包及相关职业健康安全管理活动</w:t>
      </w:r>
      <w:bookmarkEnd w:id="14"/>
      <w:bookmarkStart w:id="15" w:name="_GoBack"/>
      <w:bookmarkStart w:id="16" w:name="审核范围英"/>
      <w:r>
        <w:rPr>
          <w:rFonts w:hint="eastAsia"/>
          <w:b/>
          <w:color w:val="000000" w:themeColor="text1"/>
          <w:sz w:val="22"/>
          <w:szCs w:val="22"/>
        </w:rPr>
        <w:t>EC：资质范围内的建筑工程施工总承包，市政公用工程施工总承包，建筑机电安装工程专业承包，电子与智能化工程专业承包</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E：资质范围内的建筑工程施工总承包，市政公用工程施工总承包，建筑机电安装工程专业承包，电子与智能化工程专业承包及相关环境管理活动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O：资质范围内的建筑工程施工总承包，市政公用工程施工总承包，建筑机电安装工程专业承包，电子与智能化工程专业承包及相关职业健康安全管理活动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