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中通供应链管理有限公司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张磊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2025年04月22日 上午至2025年04月24日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唐凯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