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宜宾粤辰智能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颜晔</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8 8:30:00下午至2025-04-1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宜宾市临港经开区鹿鸣路6号钢猫科技智能装备产业园项目终端生产线1层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宜宾市临港经开区鹿鸣路6号钢猫科技智能装备产业园项目终端生产线1层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9日 下午至2025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