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20730-2024-QE</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海南济民博鳌国际医院有限公司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李俐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徐蔚林，凌霞</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李俐</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2024-N1QMS-3222792</w:t>
            </w:r>
          </w:p>
          <w:p w:rsidR="00A824E9">
            <w:pPr>
              <w:spacing w:line="360" w:lineRule="exact"/>
              <w:jc w:val="center"/>
              <w:rPr>
                <w:b/>
                <w:szCs w:val="21"/>
              </w:rPr>
            </w:pPr>
            <w:r>
              <w:rPr>
                <w:b/>
                <w:szCs w:val="21"/>
              </w:rPr>
              <w:t>2024-N1EMS-3222792</w:t>
            </w:r>
          </w:p>
          <w:p w:rsidR="00A824E9">
            <w:pPr>
              <w:spacing w:line="360" w:lineRule="exact"/>
              <w:jc w:val="center"/>
              <w:rPr>
                <w:b/>
                <w:szCs w:val="21"/>
              </w:rPr>
            </w:pPr>
            <w:r>
              <w:rPr>
                <w:b/>
                <w:szCs w:val="21"/>
              </w:rPr>
              <w:t>2024-N1OHSMS-3222792</w:t>
            </w:r>
          </w:p>
        </w:tc>
        <w:tc>
          <w:tcPr>
            <w:tcW w:w="3145" w:type="dxa"/>
            <w:vAlign w:val="center"/>
          </w:tcPr>
          <w:p w:rsidR="00A824E9">
            <w:pPr>
              <w:spacing w:line="360" w:lineRule="exact"/>
              <w:jc w:val="center"/>
              <w:rPr>
                <w:b/>
                <w:szCs w:val="21"/>
              </w:rPr>
            </w:pPr>
            <w:r>
              <w:rPr>
                <w:b/>
                <w:szCs w:val="21"/>
              </w:rPr>
              <w:t>Q:34.03.01,38.01.00,38.02.01,38.02.02</w:t>
            </w:r>
          </w:p>
          <w:p w:rsidR="00A824E9">
            <w:pPr>
              <w:spacing w:line="360" w:lineRule="exact"/>
              <w:jc w:val="center"/>
              <w:rPr>
                <w:b/>
                <w:szCs w:val="21"/>
              </w:rPr>
            </w:pPr>
            <w:r>
              <w:rPr>
                <w:b/>
                <w:szCs w:val="21"/>
              </w:rPr>
              <w:t>E:38.01.00,38.02.01,38.02.02</w:t>
            </w:r>
          </w:p>
          <w:p w:rsidR="00A824E9">
            <w:pPr>
              <w:spacing w:line="360" w:lineRule="exact"/>
              <w:jc w:val="center"/>
              <w:rPr>
                <w:b/>
                <w:szCs w:val="21"/>
              </w:rPr>
            </w:pPr>
            <w:r>
              <w:rPr>
                <w:b/>
                <w:szCs w:val="21"/>
              </w:rPr>
              <w:t>O:34.03.01,38.01.00,38.02.01,38.02.02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徐蔚林</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2025-N1QMS-1513067</w:t>
            </w:r>
          </w:p>
          <w:p w:rsidR="00A824E9">
            <w:pPr>
              <w:spacing w:line="360" w:lineRule="exact"/>
              <w:jc w:val="center"/>
              <w:rPr>
                <w:b/>
                <w:szCs w:val="21"/>
              </w:rPr>
            </w:pPr>
            <w:r>
              <w:rPr>
                <w:b/>
                <w:szCs w:val="21"/>
              </w:rPr>
              <w:t>2025-N1OHSMS-1513067</w:t>
            </w:r>
          </w:p>
        </w:tc>
        <w:tc>
          <w:tcPr>
            <w:tcW w:w="3145" w:type="dxa"/>
            <w:vAlign w:val="center"/>
          </w:tcPr>
          <w:p w:rsidR="00A824E9">
            <w:pPr>
              <w:spacing w:line="360" w:lineRule="exact"/>
              <w:jc w:val="center"/>
              <w:rPr>
                <w:b/>
                <w:szCs w:val="21"/>
              </w:rPr>
            </w:pPr>
            <w:r>
              <w:rPr>
                <w:b/>
                <w:szCs w:val="21"/>
              </w:rPr>
              <w:t>O:34.03.01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凌霞</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Q:专家</w:t>
            </w:r>
          </w:p>
          <w:p w:rsidR="00A824E9">
            <w:pPr>
              <w:spacing w:line="360" w:lineRule="exact"/>
              <w:jc w:val="center"/>
              <w:rPr>
                <w:b/>
                <w:szCs w:val="21"/>
              </w:rPr>
            </w:pPr>
            <w:r>
              <w:rPr>
                <w:b/>
                <w:szCs w:val="21"/>
              </w:rPr>
              <w:t>E:专家</w:t>
            </w:r>
          </w:p>
          <w:p w:rsidR="00A824E9">
            <w:pPr>
              <w:spacing w:line="360" w:lineRule="exact"/>
              <w:jc w:val="center"/>
              <w:rPr>
                <w:b/>
                <w:szCs w:val="21"/>
              </w:rPr>
            </w:pPr>
            <w:r>
              <w:rPr>
                <w:b/>
                <w:szCs w:val="21"/>
              </w:rPr>
              <w:t>O:专家</w:t>
            </w:r>
          </w:p>
          <w:p w:rsidR="00A824E9">
            <w:pPr>
              <w:spacing w:line="360" w:lineRule="exact"/>
              <w:jc w:val="center"/>
              <w:rPr>
                <w:b/>
                <w:szCs w:val="21"/>
              </w:rPr>
            </w:pPr>
          </w:p>
        </w:tc>
        <w:tc>
          <w:tcPr>
            <w:tcW w:w="2268" w:type="dxa"/>
            <w:vAlign w:val="center"/>
          </w:tcPr>
          <w:p w:rsidR="00A824E9">
            <w:pPr>
              <w:spacing w:line="360" w:lineRule="exact"/>
              <w:jc w:val="center"/>
              <w:rPr>
                <w:b/>
                <w:szCs w:val="21"/>
              </w:rPr>
            </w:pPr>
            <w:r>
              <w:rPr>
                <w:b/>
                <w:szCs w:val="21"/>
              </w:rPr>
              <w:t>946392196004120023</w:t>
            </w:r>
          </w:p>
          <w:p w:rsidR="00A824E9">
            <w:pPr>
              <w:spacing w:line="360" w:lineRule="exact"/>
              <w:jc w:val="center"/>
              <w:rPr>
                <w:b/>
                <w:szCs w:val="21"/>
              </w:rPr>
            </w:pPr>
            <w:r>
              <w:rPr>
                <w:b/>
                <w:szCs w:val="21"/>
              </w:rPr>
              <w:t>946392196004120023</w:t>
            </w:r>
          </w:p>
          <w:p w:rsidR="00A824E9">
            <w:pPr>
              <w:spacing w:line="360" w:lineRule="exact"/>
              <w:jc w:val="center"/>
              <w:rPr>
                <w:b/>
                <w:szCs w:val="21"/>
              </w:rPr>
            </w:pPr>
            <w:r>
              <w:rPr>
                <w:b/>
                <w:szCs w:val="21"/>
              </w:rPr>
              <w:t>946392196004120023</w:t>
            </w:r>
          </w:p>
          <w:p w:rsidR="00A824E9">
            <w:pPr>
              <w:spacing w:line="360" w:lineRule="exact"/>
              <w:jc w:val="center"/>
              <w:rPr>
                <w:b/>
                <w:szCs w:val="21"/>
              </w:rPr>
            </w:pPr>
            <w:r>
              <w:rPr>
                <w:b/>
                <w:szCs w:val="21"/>
              </w:rPr>
              <w:t>日本医疗法人社团医进会小田医院</w:t>
            </w:r>
          </w:p>
        </w:tc>
        <w:tc>
          <w:tcPr>
            <w:tcW w:w="3145" w:type="dxa"/>
            <w:vAlign w:val="center"/>
          </w:tcPr>
          <w:p w:rsidR="00A824E9">
            <w:pPr>
              <w:spacing w:line="360" w:lineRule="exact"/>
              <w:jc w:val="center"/>
              <w:rPr>
                <w:b/>
                <w:szCs w:val="21"/>
              </w:rPr>
            </w:pPr>
            <w:r>
              <w:rPr>
                <w:b/>
                <w:szCs w:val="21"/>
              </w:rPr>
              <w:t>Q:34.03.01</w:t>
            </w:r>
          </w:p>
          <w:p w:rsidR="00A824E9">
            <w:pPr>
              <w:spacing w:line="360" w:lineRule="exact"/>
              <w:jc w:val="center"/>
              <w:rPr>
                <w:b/>
                <w:szCs w:val="21"/>
              </w:rPr>
            </w:pPr>
            <w:r>
              <w:rPr>
                <w:b/>
                <w:szCs w:val="21"/>
              </w:rPr>
              <w:t>E:34.03.01</w:t>
            </w:r>
          </w:p>
          <w:p w:rsidR="00A824E9">
            <w:pPr>
              <w:spacing w:line="360" w:lineRule="exact"/>
              <w:jc w:val="center"/>
              <w:rPr>
                <w:b/>
                <w:szCs w:val="21"/>
              </w:rPr>
            </w:pPr>
            <w:r>
              <w:rPr>
                <w:b/>
                <w:szCs w:val="21"/>
              </w:rPr>
              <w:t>O:34.03.01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2025年04月29日 下午至2025年05月02日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海南省琼海市博鳌乐城国际医疗旅游先行区康祥路11号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海南省琼海市博鳌乐城国际医疗旅游先行区康祥路11号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