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大庆市三星机械制造有限公司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20496-2024-EO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2024-N1EMS-3222792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2024-N1QMS-3222792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2024-N1OHSMS-3222792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2025年07月05日 08:00至2025年07月08日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8558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