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30504-2023-Q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195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北京致简信息科技有限公司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张丽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张丽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32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张丽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2022-N1QMS-7100863</w:t>
            </w:r>
          </w:p>
        </w:tc>
        <w:tc>
          <w:tcPr>
            <w:tcW w:w="3145" w:type="dxa"/>
            <w:vAlign w:val="center"/>
          </w:tcPr>
          <w:p w14:paraId="20FFAAA0">
            <w:pPr>
              <w:spacing w:line="360" w:lineRule="auto"/>
              <w:jc w:val="center"/>
            </w:pPr>
            <w:bookmarkStart w:id="4" w:name="_GoBack"/>
            <w:bookmarkEnd w:id="4"/>
            <w:r>
              <w:t>29.09.02,33.02.01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■第2次监审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2025年06月05日上午至2025年06月05日下午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Q:计算机软件开发及技术服务；销售电子产品（网络设备，服务器，环境监测设备）</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北京市海淀区北沙沟108号楼8层802</w:t>
      </w:r>
    </w:p>
    <w:p w14:paraId="1FCA9815">
      <w:pPr>
        <w:spacing w:line="360" w:lineRule="auto"/>
        <w:ind w:firstLine="420" w:firstLineChars="200"/>
      </w:pPr>
      <w:r>
        <w:rPr>
          <w:rFonts w:hint="eastAsia"/>
        </w:rPr>
        <w:t>办公地址：</w:t>
      </w:r>
      <w:r>
        <w:rPr>
          <w:rFonts w:hint="eastAsia"/>
        </w:rPr>
        <w:t>北京市东城区和平里街道安定门外大街208号玖安广场215</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北京市东城区和平里街道安定门外大街208号玖安广场215</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北京致简信息科技有限公司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493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