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莞市博之宇自动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C4MTQ15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市博之宇自动化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凤岗镇青塘路38号2栋2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凤岗镇青塘路38号2栋2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制品制造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莞市博之宇自动化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凤岗镇青塘路38号2栋2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凤岗镇青塘路38号2栋2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制品制造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