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30471-2023-Q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663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河北宁泊环保股份有限公司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李健、孙文文、王磊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0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李健</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2024-N1QMS-1337093</w:t>
            </w:r>
          </w:p>
        </w:tc>
        <w:tc>
          <w:tcPr>
            <w:tcW w:w="3145" w:type="dxa"/>
            <w:vAlign w:val="center"/>
          </w:tcPr>
          <w:p w:rsidR="001F0A49">
            <w:pPr>
              <w:spacing w:line="360" w:lineRule="auto"/>
              <w:jc w:val="center"/>
            </w:pPr>
            <w:bookmarkStart w:id="4" w:name="_GoBack"/>
            <w:bookmarkEnd w:id="4"/>
            <w:r>
              <w:t>17.12.05,18.02.06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李健</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2024-N1EMS-1337093</w:t>
            </w:r>
          </w:p>
        </w:tc>
        <w:tc>
          <w:tcPr>
            <w:tcW w:w="3145" w:type="dxa"/>
            <w:vAlign w:val="center"/>
          </w:tcPr>
          <w:p w:rsidR="001F0A49">
            <w:pPr>
              <w:spacing w:line="360" w:lineRule="auto"/>
              <w:jc w:val="center"/>
            </w:pPr>
            <w:r>
              <w:t>17.12.05,18.02.06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2024-N1OHSMS-1337093</w:t>
            </w:r>
          </w:p>
        </w:tc>
        <w:tc>
          <w:tcPr>
            <w:tcW w:w="3145" w:type="dxa"/>
            <w:vAlign w:val="center"/>
          </w:tcPr>
          <w:p>
            <w:pPr>
              <w:jc w:val="center"/>
            </w:pPr>
            <w:r>
              <w:t>17.12.05,18.02.06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2022-N1EMS-3214439</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2022-N1QMS-3214494</w:t>
            </w:r>
          </w:p>
        </w:tc>
        <w:tc>
          <w:tcPr>
            <w:tcW w:w="3145" w:type="dxa"/>
            <w:vAlign w:val="center"/>
          </w:tcPr>
          <w:p>
            <w:pPr>
              <w:jc w:val="center"/>
            </w:pPr>
            <w:r>
              <w:t>17.12.05,18.02.06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2022-N1EMS-3214494</w:t>
            </w:r>
          </w:p>
        </w:tc>
        <w:tc>
          <w:tcPr>
            <w:tcW w:w="3145" w:type="dxa"/>
            <w:vAlign w:val="center"/>
          </w:tcPr>
          <w:p>
            <w:pPr>
              <w:jc w:val="center"/>
            </w:pPr>
            <w:r>
              <w:t>17.12.05,18.02.06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2022-N1OHSMS-3214494</w:t>
            </w:r>
          </w:p>
        </w:tc>
        <w:tc>
          <w:tcPr>
            <w:tcW w:w="3145" w:type="dxa"/>
            <w:vAlign w:val="center"/>
          </w:tcPr>
          <w:p>
            <w:pPr>
              <w:jc w:val="center"/>
            </w:pPr>
            <w:r>
              <w:t>17.12.05,18.02.06</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2025年06月28日上午至2025年06月28日下午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Q:除尘设备的设计、生产；脱硫脱硝设备、除霾设备、光伏支架的生产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E:除尘设备的设计和生产、脱硫脱硝设备、除霾设备、光伏支架的生产所涉及相关场所的环境管理活动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O:除尘设备的设计和生产、脱硫脱硝设备、除霾设备、光伏支架的生产所涉及相关场所的职业健康安全管理活动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泊头市工业区</w:t>
      </w:r>
    </w:p>
    <w:p w:rsidR="001F0A49">
      <w:pPr>
        <w:spacing w:line="360" w:lineRule="auto"/>
        <w:ind w:firstLine="420" w:firstLineChars="200"/>
      </w:pPr>
      <w:r>
        <w:rPr>
          <w:rFonts w:hint="eastAsia"/>
        </w:rPr>
        <w:t>办公地址：</w:t>
      </w:r>
      <w:r>
        <w:rPr>
          <w:rFonts w:hint="eastAsia"/>
        </w:rPr>
        <w:t>河北省沧州市泊头经济开发区3号路</w:t>
      </w:r>
    </w:p>
    <w:p w:rsidR="001F0A49">
      <w:pPr>
        <w:spacing w:line="360" w:lineRule="auto"/>
        <w:ind w:firstLine="420" w:firstLineChars="200"/>
      </w:pPr>
      <w:r>
        <w:rPr>
          <w:rFonts w:hint="eastAsia"/>
        </w:rPr>
        <w:t>经营地址：</w:t>
      </w:r>
      <w:bookmarkStart w:id="13" w:name="生产地址"/>
      <w:bookmarkEnd w:id="13"/>
      <w:r>
        <w:rPr>
          <w:rFonts w:hint="eastAsia"/>
        </w:rPr>
        <w:t>河北省沧州市泊头经济开发区3号路</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河北宁泊环保股份有限公司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李健、孙文文、王磊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254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