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20255-2024-EnMS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417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安徽寒锐新材料有限公司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周涛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周涛</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375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周涛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2024-N1EnMS-3072033</w:t>
            </w:r>
          </w:p>
        </w:tc>
        <w:tc>
          <w:tcPr>
            <w:tcW w:w="3145" w:type="dxa"/>
            <w:vAlign w:val="center"/>
          </w:tcPr>
          <w:p w14:paraId="20FFAAA0">
            <w:pPr>
              <w:spacing w:line="360" w:lineRule="auto"/>
              <w:jc w:val="center"/>
            </w:pPr>
            <w:bookmarkStart w:id="4" w:name="_GoBack"/>
            <w:bookmarkEnd w:id="4"/>
            <w:r>
              <w:t>2.2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2025年05月21日上午至2025年05月23日上午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EnMS:碳酸钴、钴粉的研发、生产所涉及的能源管理活动。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安徽省滁州市苏滁现代产业园中新大道323号</w:t>
      </w:r>
    </w:p>
    <w:p w14:paraId="1FCA9815">
      <w:pPr>
        <w:spacing w:line="360" w:lineRule="auto"/>
        <w:ind w:firstLine="420" w:firstLineChars="200"/>
      </w:pPr>
      <w:r>
        <w:rPr>
          <w:rFonts w:hint="eastAsia"/>
        </w:rPr>
        <w:t>办公地址：</w:t>
      </w:r>
      <w:r>
        <w:rPr>
          <w:rFonts w:hint="eastAsia"/>
        </w:rPr>
        <w:t>安徽省滁州市苏滁现代产业园中新大道323号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安徽省滁州市苏滁现代产业园中新大道323号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安徽寒锐新材料有限公司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32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