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重庆岸德科技有限公司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2025年04月16日 上午至2025年04月16日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邹小兰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