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河北稻初香商贸有限公司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10173-2024-QEO-2025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2025年04月12日 上午至2025年04月12日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河北稻初香商贸有限公司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