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10193-2024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湖南裕同印刷包装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