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威海峻铭动力科技有限公司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8:00:00上午至2025-04-10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威海峻铭动力科技有限公司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