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上海优有唯电子有限公司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2025年04月05日 上午至2025年04月05日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薛俊娟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