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长三角（嘉兴）专精特新企业服务有限公司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上午至2025年04月10日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2025-04-08 8:30:00上午至2025-04-08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长三角（嘉兴）专精特新企业服务有限公司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