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中瀛建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辛文斌【EC：2023-N1QMS-2249472】</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