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0344-2019-QEO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重庆市重点产业人力资源服务有限公司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Q:33.02.01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石文辉</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Q:33.02.01,35.20.00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重庆市重点产业人力资源服务有限公司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重庆市渝北区春华大道99号北区7幢3层310号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重庆市渝北区春华大道99号北区6号楼306</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文婷</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17353104498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唐继邦</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文婷</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Q：计算机网络科技领域内的技术开发，会议展览服务</w:t>
            </w:r>
          </w:p>
          <w:p>
            <w:pPr>
              <w:spacing w:line="400" w:lineRule="exact"/>
              <w:rPr>
                <w:rFonts w:ascii="宋体" w:hAnsi="宋体"/>
                <w:b/>
                <w:color w:val="000000"/>
                <w:sz w:val="20"/>
                <w:szCs w:val="20"/>
              </w:rPr>
            </w:pPr>
            <w:r>
              <w:rPr>
                <w:rFonts w:ascii="宋体" w:hAnsi="宋体"/>
                <w:b/>
                <w:color w:val="000000"/>
                <w:sz w:val="20"/>
                <w:szCs w:val="20"/>
              </w:rPr>
              <w:t>O：计算机网络科技领域内的技术开发，会议展览服务及相关职业健康安全管理活动</w:t>
            </w:r>
          </w:p>
          <w:p>
            <w:pPr>
              <w:spacing w:line="400" w:lineRule="exact"/>
              <w:rPr>
                <w:rFonts w:ascii="宋体" w:hAnsi="宋体"/>
                <w:b/>
                <w:color w:val="000000"/>
                <w:sz w:val="20"/>
                <w:szCs w:val="20"/>
              </w:rPr>
            </w:pPr>
            <w:r>
              <w:rPr>
                <w:rFonts w:ascii="宋体" w:hAnsi="宋体"/>
                <w:b/>
                <w:color w:val="000000"/>
                <w:sz w:val="20"/>
                <w:szCs w:val="20"/>
              </w:rPr>
              <w:t>E：计算机网络科技领域内的技术开发，会议展览服务及相关环境管理活动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Q：33.02.01;35.20.00</w:t>
            </w:r>
          </w:p>
          <w:p w:rsidR="006F7AD0">
            <w:pPr>
              <w:spacing w:line="280" w:lineRule="exact"/>
              <w:rPr>
                <w:rFonts w:ascii="宋体"/>
                <w:b/>
                <w:color w:val="000000"/>
                <w:sz w:val="20"/>
                <w:szCs w:val="20"/>
              </w:rPr>
            </w:pPr>
            <w:r>
              <w:rPr>
                <w:rFonts w:ascii="宋体"/>
                <w:b/>
                <w:color w:val="000000"/>
                <w:sz w:val="20"/>
                <w:szCs w:val="20"/>
              </w:rPr>
              <w:t>O：33.02.01;35.20.00</w:t>
            </w:r>
          </w:p>
          <w:p w:rsidR="006F7AD0">
            <w:pPr>
              <w:spacing w:line="280" w:lineRule="exact"/>
              <w:rPr>
                <w:rFonts w:ascii="宋体"/>
                <w:b/>
                <w:color w:val="000000"/>
                <w:sz w:val="20"/>
                <w:szCs w:val="20"/>
              </w:rPr>
            </w:pPr>
            <w:r>
              <w:rPr>
                <w:rFonts w:ascii="宋体"/>
                <w:b/>
                <w:color w:val="000000"/>
                <w:sz w:val="20"/>
                <w:szCs w:val="20"/>
              </w:rPr>
              <w:t>E：33.02.01;35.20.00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