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河北铭宇通信器材有限公司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20343-2023-E-2025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2025年04月10日 上午至2025年04月11日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河北铭宇通信器材有限公司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