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石家庄市东华特种型材厂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徐红英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2025年04月08日 上午至2025年04月09日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邢文广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