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廊坊恒光电气设备有限公司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2025年04月07日 下午至2025年04月09日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