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10337-2025-ECEO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大元建业集团装备制造股份有限公司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张星，李健，郭磊明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2024-N1EMS-2244880</w:t>
            </w:r>
          </w:p>
          <w:p w:rsidR="00A824E9">
            <w:pPr>
              <w:spacing w:line="360" w:lineRule="exact"/>
              <w:jc w:val="center"/>
              <w:rPr>
                <w:b/>
                <w:szCs w:val="21"/>
              </w:rPr>
            </w:pPr>
            <w:r>
              <w:rPr>
                <w:b/>
                <w:szCs w:val="21"/>
              </w:rPr>
              <w:t>2022-N1OHSMS-1244880</w:t>
            </w:r>
          </w:p>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E:17.06.01,28.09.02</w:t>
            </w:r>
          </w:p>
          <w:p w:rsidR="00A824E9">
            <w:pPr>
              <w:spacing w:line="360" w:lineRule="exact"/>
              <w:jc w:val="center"/>
              <w:rPr>
                <w:b/>
                <w:szCs w:val="21"/>
              </w:rPr>
            </w:pPr>
            <w:r>
              <w:rPr>
                <w:b/>
                <w:szCs w:val="21"/>
              </w:rPr>
              <w:t>O:17.06.01,28.09.02</w:t>
            </w:r>
          </w:p>
          <w:p w:rsidR="00A824E9">
            <w:pPr>
              <w:spacing w:line="360" w:lineRule="exact"/>
              <w:jc w:val="center"/>
              <w:rPr>
                <w:b/>
                <w:szCs w:val="21"/>
              </w:rPr>
            </w:pPr>
            <w:r>
              <w:rPr>
                <w:b/>
                <w:szCs w:val="21"/>
              </w:rPr>
              <w:t>EC:17.06.01,28.09.02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p w:rsidR="00A824E9">
            <w:pPr>
              <w:spacing w:line="360" w:lineRule="exact"/>
              <w:jc w:val="center"/>
              <w:rPr>
                <w:b/>
                <w:szCs w:val="21"/>
              </w:rPr>
            </w:pPr>
            <w:r>
              <w:rPr>
                <w:b/>
                <w:szCs w:val="21"/>
              </w:rPr>
              <w:t>2023-N1QMS-2263722</w:t>
            </w:r>
          </w:p>
        </w:tc>
        <w:tc>
          <w:tcPr>
            <w:tcW w:w="3145" w:type="dxa"/>
            <w:vAlign w:val="center"/>
          </w:tcPr>
          <w:p w:rsidR="00A824E9">
            <w:pPr>
              <w:spacing w:line="360" w:lineRule="exact"/>
              <w:jc w:val="center"/>
              <w:rPr>
                <w:b/>
                <w:szCs w:val="21"/>
              </w:rPr>
            </w:pPr>
            <w:r>
              <w:rPr>
                <w:b/>
                <w:szCs w:val="21"/>
              </w:rPr>
              <w:t>E:17.06.01,28.09.02</w:t>
            </w:r>
          </w:p>
          <w:p w:rsidR="00A824E9">
            <w:pPr>
              <w:spacing w:line="360" w:lineRule="exact"/>
              <w:jc w:val="center"/>
              <w:rPr>
                <w:b/>
                <w:szCs w:val="21"/>
              </w:rPr>
            </w:pPr>
            <w:r>
              <w:rPr>
                <w:b/>
                <w:szCs w:val="21"/>
              </w:rPr>
              <w:t>O:17.06.01,28.09.02</w:t>
            </w:r>
          </w:p>
          <w:p w:rsidR="00A824E9">
            <w:pPr>
              <w:spacing w:line="360" w:lineRule="exact"/>
              <w:jc w:val="center"/>
              <w:rPr>
                <w:b/>
                <w:szCs w:val="21"/>
              </w:rPr>
            </w:pPr>
            <w:r>
              <w:rPr>
                <w:b/>
                <w:szCs w:val="21"/>
              </w:rPr>
              <w:t>EC:17.06.01,28.09.02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2024-N1EMS-1337093</w:t>
            </w:r>
          </w:p>
          <w:p w:rsidR="00A824E9">
            <w:pPr>
              <w:spacing w:line="360" w:lineRule="exact"/>
              <w:jc w:val="center"/>
              <w:rPr>
                <w:b/>
                <w:szCs w:val="21"/>
              </w:rPr>
            </w:pPr>
            <w:r>
              <w:rPr>
                <w:b/>
                <w:szCs w:val="21"/>
              </w:rPr>
              <w:t>2024-N1OHSMS-1337093</w:t>
            </w:r>
          </w:p>
          <w:p w:rsidR="00A824E9">
            <w:pPr>
              <w:spacing w:line="360" w:lineRule="exact"/>
              <w:jc w:val="center"/>
              <w:rPr>
                <w:b/>
                <w:szCs w:val="21"/>
              </w:rPr>
            </w:pPr>
            <w:r>
              <w:rPr>
                <w:b/>
                <w:szCs w:val="21"/>
              </w:rPr>
              <w:t>2024-N1QMS-1337093</w:t>
            </w:r>
          </w:p>
        </w:tc>
        <w:tc>
          <w:tcPr>
            <w:tcW w:w="3145" w:type="dxa"/>
            <w:vAlign w:val="center"/>
          </w:tcPr>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p w:rsidR="00A824E9">
            <w:pPr>
              <w:spacing w:line="360" w:lineRule="exact"/>
              <w:jc w:val="center"/>
              <w:rPr>
                <w:b/>
                <w:szCs w:val="21"/>
              </w:rPr>
            </w:pPr>
            <w:r>
              <w:rPr>
                <w:b/>
                <w:szCs w:val="21"/>
              </w:rPr>
              <w:t>EC:17.06.01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郭磊明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2024-N0EMS-1304153</w:t>
            </w:r>
          </w:p>
          <w:p w:rsidR="00A824E9">
            <w:pPr>
              <w:spacing w:line="360" w:lineRule="exact"/>
              <w:jc w:val="center"/>
              <w:rPr>
                <w:b/>
                <w:szCs w:val="21"/>
              </w:rPr>
            </w:pPr>
            <w:r>
              <w:rPr>
                <w:b/>
                <w:szCs w:val="21"/>
              </w:rPr>
              <w:t>2024-N0OHSMS-1304153</w:t>
            </w:r>
          </w:p>
          <w:p w:rsidR="00A824E9">
            <w:pPr>
              <w:spacing w:line="360" w:lineRule="exact"/>
              <w:jc w:val="center"/>
              <w:rPr>
                <w:b/>
                <w:szCs w:val="21"/>
              </w:rPr>
            </w:pPr>
            <w:r>
              <w:rPr>
                <w:b/>
                <w:szCs w:val="21"/>
              </w:rPr>
              <w:t>2024-N1QMS-1304153</w:t>
            </w:r>
          </w:p>
        </w:tc>
        <w:tc>
          <w:tcPr>
            <w:tcW w:w="3145" w:type="dxa"/>
            <w:vAlign w:val="center"/>
          </w:tcPr>
          <w:p w:rsidR="00A824E9">
            <w:pPr>
              <w:spacing w:line="360" w:lineRule="exact"/>
              <w:jc w:val="center"/>
              <w:rPr>
                <w:b/>
                <w:szCs w:val="21"/>
              </w:rPr>
            </w:pPr>
            <w:r>
              <w:rPr>
                <w:b/>
                <w:szCs w:val="21"/>
              </w:rPr>
              <w:t>E:17.06.01,28.09.02</w:t>
            </w:r>
          </w:p>
          <w:p w:rsidR="00A824E9">
            <w:pPr>
              <w:spacing w:line="360" w:lineRule="exact"/>
              <w:jc w:val="center"/>
              <w:rPr>
                <w:b/>
                <w:szCs w:val="21"/>
              </w:rPr>
            </w:pPr>
            <w:r>
              <w:rPr>
                <w:b/>
                <w:szCs w:val="21"/>
              </w:rPr>
              <w:t>O:17.06.01,28.09.02</w:t>
            </w:r>
          </w:p>
          <w:p w:rsidR="00A824E9">
            <w:pPr>
              <w:spacing w:line="360" w:lineRule="exact"/>
              <w:jc w:val="center"/>
              <w:rPr>
                <w:b/>
                <w:szCs w:val="21"/>
              </w:rPr>
            </w:pPr>
            <w:r>
              <w:rPr>
                <w:b/>
                <w:szCs w:val="21"/>
              </w:rPr>
              <w:t>EC:17.06.01,28.09.02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2025年04月11日 下午至2025年04月13日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河北省沧州市沧县沧东经济开发区海河道东侧10米大元装配式园区智能楼102室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河北省沧州市沧县沧东经济开发区海河道东侧10米大元装配式园区智能楼102室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