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1" w:name="_GoBack"/>
      <w:bookmarkEnd w:id="1"/>
      <w:bookmarkStart w:id="0" w:name="组织名称"/>
      <w:r>
        <w:rPr>
          <w:rFonts w:hint="eastAsia"/>
          <w:b/>
          <w:bCs/>
          <w:sz w:val="36"/>
          <w:szCs w:val="36"/>
        </w:rPr>
        <w:t>北京中泽世通物业管理有限公司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2020年07月25日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r>
        <w:rPr>
          <w:rFonts w:hint="eastAsia"/>
          <w:color w:val="000000"/>
          <w:szCs w:val="21"/>
        </w:rPr>
        <w:t xml:space="preserve"> 2020年07月26日 下午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二阶段审核：  2020年07月27日 下午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至  2020年07月31日 下午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firstLine="2100" w:firstLineChars="1000"/>
        <w:rPr>
          <w:rFonts w:hint="eastAsia"/>
        </w:rPr>
      </w:pPr>
      <w:r>
        <w:rPr>
          <w:rFonts w:hint="eastAsia"/>
        </w:rPr>
        <w:t>北京中泽世通物业管理有限公司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2020.7.31</w:t>
      </w:r>
      <w:r>
        <w:rPr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4B87621E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2020-07-27T10:13:37Z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