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山东万晟体育产业有限公司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91371423MA3UAQKG3U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山东万晟体育产业有限公司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山东省德州市庆云县经济开发区机车市场东300米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山东省德州市庆云县经济开发区机车市场东300米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Q：塑胶跑道材料（EPDM颗粒，聚氨酯胶水，环保硅PU，环保水性面漆，环保混合料，环保底涂）的销售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E：塑胶跑道材料（EPDM颗粒，聚氨酯胶水，环保硅PU，环保水性面漆，环保混合料，环保底涂）的销售所涉及场所的相关环境管理活动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O：塑胶跑道材料（EPDM颗粒，聚氨酯胶水，环保硅PU，环保水性面漆，环保混合料，环保底涂）的销售所涉及场所的相关职业健康安全管理活动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山东万晟体育产业有限公司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山东省德州市庆云县经济开发区机车市场东300米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山东省德州市庆云县经济开发区机车市场东300米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Q：塑胶跑道材料（EPDM颗粒，聚氨酯胶水，环保硅PU，环保水性面漆，环保混合料，环保底涂）的销售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E：塑胶跑道材料（EPDM颗粒，聚氨酯胶水，环保硅PU，环保水性面漆，环保混合料，环保底涂）的销售所涉及场所的相关环境管理活动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O：塑胶跑道材料（EPDM颗粒，聚氨酯胶水，环保硅PU，环保水性面漆，环保混合料，环保底涂）的销售所涉及场所的相关职业健康安全管理活动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