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受审核部门：管理层</w:t>
            </w:r>
            <w:r>
              <w:rPr>
                <w:rFonts w:hint="eastAsia"/>
                <w:szCs w:val="21"/>
                <w:lang w:val="en-US" w:eastAsia="zh-CN"/>
              </w:rPr>
              <w:t xml:space="preserve">   林科珍/金艳芳</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7</w:t>
            </w:r>
            <w:r>
              <w:rPr>
                <w:rFonts w:hint="eastAsia"/>
                <w:szCs w:val="21"/>
              </w:rPr>
              <w:t>月</w:t>
            </w:r>
            <w:r>
              <w:rPr>
                <w:rFonts w:hint="eastAsia"/>
                <w:szCs w:val="21"/>
                <w:lang w:val="en-US" w:eastAsia="zh-CN"/>
              </w:rPr>
              <w:t>25</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w:t>
            </w:r>
            <w:r>
              <w:rPr>
                <w:rFonts w:hint="eastAsia"/>
                <w:sz w:val="21"/>
                <w:szCs w:val="21"/>
                <w:lang w:val="en-US" w:eastAsia="zh-CN"/>
              </w:rPr>
              <w:t>Q</w:t>
            </w:r>
            <w:r>
              <w:rPr>
                <w:rFonts w:hint="eastAsia"/>
                <w:sz w:val="21"/>
                <w:szCs w:val="21"/>
              </w:rPr>
              <w:t>4.1/4.3/4.4/5.2/6.2/7.1/9.3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确认受审方名称：北京中泽世通物业管理有限公司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注册地址：</w:t>
            </w:r>
            <w:r>
              <w:rPr>
                <w:rFonts w:asciiTheme="minorEastAsia" w:hAnsiTheme="minorEastAsia" w:eastAsiaTheme="minorEastAsia"/>
                <w:sz w:val="20"/>
              </w:rPr>
              <w:t>北京市昌平区土沟新村南区21号楼五单元402室</w:t>
            </w:r>
          </w:p>
          <w:p>
            <w:pPr>
              <w:adjustRightInd w:val="0"/>
              <w:snapToGrid w:val="0"/>
              <w:spacing w:line="276" w:lineRule="auto"/>
            </w:pPr>
            <w:r>
              <w:rPr>
                <w:rFonts w:hint="eastAsia" w:asciiTheme="minorEastAsia" w:hAnsiTheme="minorEastAsia" w:eastAsiaTheme="minorEastAsia"/>
                <w:szCs w:val="21"/>
              </w:rPr>
              <w:t>办公地址：</w:t>
            </w:r>
            <w:r>
              <w:rPr>
                <w:rFonts w:asciiTheme="minorEastAsia" w:hAnsiTheme="minorEastAsia" w:eastAsiaTheme="minorEastAsia"/>
                <w:sz w:val="20"/>
              </w:rPr>
              <w:t>北京市昌平区土沟新村南区21号楼五单元402室</w:t>
            </w:r>
          </w:p>
          <w:p>
            <w:pPr>
              <w:adjustRightInd w:val="0"/>
              <w:snapToGrid w:val="0"/>
              <w:spacing w:line="276" w:lineRule="auto"/>
              <w:rPr>
                <w:rFonts w:hint="default" w:eastAsiaTheme="minorEastAsia"/>
                <w:lang w:val="en-US" w:eastAsia="zh-CN"/>
              </w:rPr>
            </w:pPr>
            <w:r>
              <w:rPr>
                <w:rFonts w:hint="eastAsia" w:asciiTheme="minorEastAsia" w:hAnsiTheme="minorEastAsia" w:eastAsiaTheme="minorEastAsia"/>
                <w:szCs w:val="21"/>
              </w:rPr>
              <w:t>经营地址：</w:t>
            </w:r>
            <w:r>
              <w:rPr>
                <w:rFonts w:asciiTheme="minorEastAsia" w:hAnsiTheme="minorEastAsia" w:eastAsiaTheme="minorEastAsia"/>
                <w:sz w:val="20"/>
              </w:rPr>
              <w:t>北京市昌平区土沟新村南区21号楼五单元402室</w:t>
            </w:r>
            <w:r>
              <w:rPr>
                <w:rFonts w:hint="eastAsia" w:asciiTheme="minorEastAsia" w:hAnsiTheme="minorEastAsia" w:eastAsiaTheme="minorEastAsia"/>
                <w:sz w:val="20"/>
                <w:lang w:val="en-US" w:eastAsia="zh-CN"/>
              </w:rPr>
              <w:t>及临时多场所</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资质确认：营业执照，符合要求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审核范围：物业管理；室内外清洁服务；园林绿化服务</w:t>
            </w:r>
          </w:p>
          <w:p>
            <w:pPr>
              <w:adjustRightInd w:val="0"/>
              <w:snapToGrid w:val="0"/>
              <w:rPr>
                <w:rFonts w:hint="eastAsia"/>
                <w:szCs w:val="21"/>
              </w:rPr>
            </w:pPr>
            <w:r>
              <w:rPr>
                <w:rFonts w:hint="eastAsia" w:asciiTheme="minorEastAsia" w:hAnsiTheme="minorEastAsia" w:eastAsiaTheme="minorEastAsia"/>
                <w:szCs w:val="21"/>
              </w:rPr>
              <w:t>总经理：林科珍，管理者代表：彭元辉</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组织及其环境</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4.1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总经理：林科珍</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范围为：物业管理；室内外清洁服务；园林绿化服务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资质：营业执照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通过对过程检测结果进行分析，体系不断改进。</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负责人称体系运行以来效果良好，管理有了明显提高。</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外包：经确认</w:t>
            </w:r>
            <w:bookmarkStart w:id="0" w:name="_GoBack"/>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无外包过程</w:t>
            </w:r>
            <w:bookmarkEnd w:id="0"/>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企业2019年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发布、实施质量管理体系，主营物业管理；室内外清洁服务；园林绿化服务。管理体系文件包括管理手册、程序文件、作业文件和记录表格等内容，管理手册中包括了管理方针和管理目标，并给出了各级文件的接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抽环境因素列表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符合要求.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质量管理体系的范围</w:t>
            </w:r>
          </w:p>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质量管理体系及其过程</w:t>
            </w:r>
          </w:p>
        </w:tc>
        <w:tc>
          <w:tcPr>
            <w:tcW w:w="960" w:type="dxa"/>
            <w:vAlign w:val="center"/>
          </w:tcPr>
          <w:p>
            <w:pPr>
              <w:spacing w:line="276"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4.3</w:t>
            </w:r>
          </w:p>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4.4</w:t>
            </w:r>
          </w:p>
        </w:tc>
        <w:tc>
          <w:tcPr>
            <w:tcW w:w="10004" w:type="dxa"/>
            <w:vAlign w:val="center"/>
          </w:tcPr>
          <w:p>
            <w:pPr>
              <w:pStyle w:val="12"/>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Theme="minorEastAsia" w:hAnsiTheme="minorEastAsia" w:eastAsiaTheme="minorEastAsia" w:cstheme="minorEastAsia"/>
                <w:bCs/>
                <w:color w:val="auto"/>
                <w:spacing w:val="10"/>
                <w:kern w:val="2"/>
                <w:sz w:val="21"/>
                <w:szCs w:val="21"/>
                <w:lang w:val="en-US" w:eastAsia="zh-CN" w:bidi="ar-SA"/>
              </w:rPr>
              <w:t>公司按照标准要求编写了体系文件于2019年9月10日发布、实施， 管理体系文件包括管理手册、程序文件、作业文件和记录表格等内容，管理手册中包括了管理方针和管理目标，并给出了各级文件的接口。</w:t>
            </w:r>
          </w:p>
          <w:p>
            <w:pPr>
              <w:pStyle w:val="12"/>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Theme="minorEastAsia" w:hAnsiTheme="minorEastAsia" w:eastAsiaTheme="minorEastAsia" w:cstheme="minorEastAsia"/>
                <w:bCs/>
                <w:color w:val="auto"/>
                <w:spacing w:val="10"/>
                <w:kern w:val="2"/>
                <w:sz w:val="21"/>
                <w:szCs w:val="21"/>
                <w:lang w:val="en-US" w:eastAsia="zh-CN" w:bidi="ar-SA"/>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经识别确定的质量管理体系范围：北京市昌平区土沟新村南区21号楼五单元402室物业管理；室内外清洁服务；园林绿化服务</w:t>
            </w:r>
          </w:p>
          <w:p>
            <w:pPr>
              <w:pStyle w:val="12"/>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Theme="minorEastAsia" w:hAnsiTheme="minorEastAsia" w:eastAsiaTheme="minorEastAsia" w:cstheme="minorEastAsia"/>
                <w:bCs/>
                <w:color w:val="auto"/>
                <w:spacing w:val="10"/>
                <w:kern w:val="2"/>
                <w:sz w:val="21"/>
                <w:szCs w:val="21"/>
                <w:lang w:val="en-US" w:eastAsia="zh-CN" w:bidi="ar-SA"/>
              </w:rPr>
              <w:t>外包过程：无</w:t>
            </w:r>
          </w:p>
          <w:p>
            <w:pPr>
              <w:pStyle w:val="12"/>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Theme="minorEastAsia" w:hAnsiTheme="minorEastAsia" w:eastAsiaTheme="minorEastAsia" w:cstheme="minorEastAsia"/>
                <w:bCs/>
                <w:color w:val="auto"/>
                <w:spacing w:val="10"/>
                <w:kern w:val="2"/>
                <w:sz w:val="21"/>
                <w:szCs w:val="21"/>
                <w:lang w:val="en-US" w:eastAsia="zh-CN" w:bidi="ar-SA"/>
              </w:rPr>
              <w:t>不适用条款：8.3  依据国家/行业标准/顾客要求进行服务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方针</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5.2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质量方针：顾客至上、强化服务</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以人为本、顾客满意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节能降耗、安全第一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珍惜环境、和谐发展。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方针在质量手册中予以规定，经总经理批准实施。</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应对风险和机遇的措施</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6.1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通过识别与评价对公司目标和战略方向相关影响其实现质量管理体系预期结果的各种内、外部环境因素，有效应对风险和机遇。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针对质量风险与机遇，质量负责人组织人员对质量控制风险进行了识别、分析和评价。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通过内审、管评、目标考核等来评价风险和机遇应对措施的有效性。</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公司的风险和机遇控制基本符合要求。</w:t>
            </w:r>
          </w:p>
        </w:tc>
        <w:tc>
          <w:tcPr>
            <w:tcW w:w="1585" w:type="dxa"/>
          </w:tcPr>
          <w:p>
            <w:pP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总的质量目标为：</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服务质量合格率100%</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顾客满意度≥95分</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月至20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月目标完成情况：</w:t>
            </w:r>
            <w:r>
              <w:rPr>
                <w:rFonts w:hint="eastAsia" w:asciiTheme="minorEastAsia" w:hAnsiTheme="minorEastAsia" w:eastAsiaTheme="minorEastAsia"/>
                <w:szCs w:val="21"/>
                <w:lang w:val="en-US" w:eastAsia="zh-CN"/>
              </w:rPr>
              <w:t>均完成</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公司的质量目标已分解到相关职能部门。</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资源总则</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7.1.1</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1)企业目前主要工作人员包括管理、技术、销售和财务人员等。可满足产品和服务控制需要。办公室（含会议室）约100平米左右、配备了拖把、保洁车、消防泵、扫把、84消毒液等设备；电话，电脑、打印机、复印机、空调、办公桌椅等办公和通讯等设备/设施。</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2)外部资源，如供方、客户等相关方。</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目前企业所提供的内外部资源基本能满足管理体系运行的需要。</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管理评审</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9.3</w:t>
            </w:r>
          </w:p>
        </w:tc>
        <w:tc>
          <w:tcPr>
            <w:tcW w:w="10004" w:type="dxa"/>
            <w:vAlign w:val="center"/>
          </w:tcPr>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szCs w:val="21"/>
              </w:rPr>
              <w:t>公司文件规定每年至少进行一次管理评</w:t>
            </w:r>
            <w:r>
              <w:rPr>
                <w:rFonts w:hint="eastAsia" w:asciiTheme="minorEastAsia" w:hAnsiTheme="minorEastAsia" w:eastAsiaTheme="minorEastAsia"/>
                <w:color w:val="auto"/>
                <w:szCs w:val="21"/>
              </w:rPr>
              <w:t>审。总经理于2019年12月28日组织进行了一次管理评审。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color w:val="auto"/>
                <w:szCs w:val="21"/>
              </w:rPr>
              <w:t>查《管理评审计划》，写明了管理评审的目的：对质量、环境、健康安全管理体系进行评审，确保QES体系持续的适宜性、有效性和充分性</w:t>
            </w:r>
            <w:r>
              <w:rPr>
                <w:rFonts w:hint="eastAsia" w:asciiTheme="minorEastAsia" w:hAnsiTheme="minorEastAsia" w:eastAsiaTheme="minorEastAsia"/>
                <w:szCs w:val="21"/>
              </w:rPr>
              <w:t>。确定了评审时间、地点、评审组织和参加人员。规定了评审内容，提出了评审准备工作要求，评审以会议的方式进行。总经理批准。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提供《管理评审报告》，对评审情况进行了总结，各部门对各过程和活动进行了总结和讨论，对内审、客户投诉、方针和目标等方面进行了评审。</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szCs w:val="21"/>
              </w:rPr>
              <w:t>评审结论：经</w:t>
            </w:r>
            <w:r>
              <w:rPr>
                <w:rFonts w:hint="eastAsia" w:asciiTheme="minorEastAsia" w:hAnsiTheme="minorEastAsia" w:eastAsiaTheme="minorEastAsia"/>
                <w:color w:val="auto"/>
                <w:szCs w:val="21"/>
              </w:rPr>
              <w:t>过审议大家认为我公司的方针和目标是适宜的和有效的，同我公司的实际相符。</w:t>
            </w:r>
          </w:p>
          <w:p>
            <w:pPr>
              <w:adjustRightInd w:val="0"/>
              <w:snapToGrid w:val="0"/>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改进措施：加强新版标准文件学习</w:t>
            </w:r>
          </w:p>
          <w:p>
            <w:pPr>
              <w:adjustRightInd w:val="0"/>
              <w:snapToGrid w:val="0"/>
              <w:spacing w:line="276" w:lineRule="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2、对项目部服务过程强化服务意识和规范，加强对过程检查，对不合格输出采取有效的纠正或纠正措施</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抽改进措施完成情况，正在进行中，监督审核时关注。</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color w:val="auto"/>
                <w:szCs w:val="21"/>
              </w:rPr>
              <w:t>质量管理体系无变更需求。</w:t>
            </w:r>
          </w:p>
        </w:tc>
        <w:tc>
          <w:tcPr>
            <w:tcW w:w="1585" w:type="dxa"/>
          </w:tcPr>
          <w:p>
            <w:pPr>
              <w:rPr>
                <w:rFonts w:hint="eastAsia" w:eastAsia="宋体"/>
                <w:szCs w:val="21"/>
                <w:lang w:val="en-US" w:eastAsia="zh-CN"/>
              </w:rPr>
            </w:pPr>
            <w:r>
              <w:rPr>
                <w:rFonts w:hint="eastAsia"/>
                <w:szCs w:val="21"/>
                <w:lang w:val="en-US" w:eastAsia="zh-CN"/>
              </w:rPr>
              <w:t>Y</w:t>
            </w:r>
          </w:p>
        </w:tc>
      </w:tr>
    </w:tbl>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办公室    陪同：金艳芳</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7</w:t>
            </w:r>
            <w:r>
              <w:rPr>
                <w:rFonts w:hint="eastAsia"/>
                <w:szCs w:val="21"/>
              </w:rPr>
              <w:t>月</w:t>
            </w:r>
            <w:r>
              <w:rPr>
                <w:rFonts w:hint="eastAsia"/>
                <w:szCs w:val="21"/>
                <w:lang w:val="en-US" w:eastAsia="zh-CN"/>
              </w:rPr>
              <w:t>25</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w:t>
            </w:r>
            <w:r>
              <w:rPr>
                <w:rFonts w:hint="eastAsia"/>
                <w:sz w:val="21"/>
                <w:szCs w:val="21"/>
                <w:lang w:val="en-US" w:eastAsia="zh-CN"/>
              </w:rPr>
              <w:t>6.2/7.5</w:t>
            </w:r>
            <w:r>
              <w:rPr>
                <w:rFonts w:hint="eastAsia"/>
                <w:sz w:val="21"/>
                <w:szCs w:val="21"/>
              </w:rPr>
              <w:t>/</w:t>
            </w:r>
            <w:r>
              <w:rPr>
                <w:rFonts w:hint="eastAsia"/>
                <w:sz w:val="21"/>
                <w:szCs w:val="21"/>
                <w:lang w:val="en-US" w:eastAsia="zh-CN"/>
              </w:rPr>
              <w:t>9.2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rPr>
              <w:tab/>
            </w:r>
            <w:r>
              <w:rPr>
                <w:rFonts w:hint="eastAsia" w:asciiTheme="minorEastAsia" w:hAnsiTheme="minorEastAsia" w:eastAsiaTheme="minorEastAsia"/>
                <w:szCs w:val="21"/>
              </w:rPr>
              <w:t>培训计划达成率100%；</w:t>
            </w:r>
            <w:r>
              <w:rPr>
                <w:rFonts w:hint="eastAsia" w:asciiTheme="minorEastAsia" w:hAnsiTheme="minorEastAsia" w:eastAsiaTheme="minorEastAsia"/>
                <w:szCs w:val="21"/>
                <w:lang w:eastAsia="zh-CN"/>
              </w:rPr>
              <w:t>（</w:t>
            </w:r>
            <w:r>
              <w:rPr>
                <w:rFonts w:hint="eastAsia"/>
              </w:rPr>
              <w:t>培训完成次数÷培训计划总数x100%</w:t>
            </w:r>
            <w:r>
              <w:rPr>
                <w:rFonts w:hint="eastAsia"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月至20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月目标完成情况：均完成，符合要求。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文件化信息</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7.5</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执行公司《文件控制程序》《记录控制程序》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公司质量管理体系文件包括：质量手册、程序文件、作业文件、外来文件、各类记录等。已建立“受控文件清单”。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查：公司于2019年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日依据ISO9001-2015版标准对《质量手册》、《程序文件》进行修订，目前版本为A/0版。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由管理者代表审核，总经理批准后发布。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查：“文件发放记录”，内容涵盖：序号、文件名称、发放号、领用人、版本状态、日期等。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查《受控文件清单》内容有质量手册、程序文件等，版本A/0版，日期：2019.</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，总经理批准实施。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文件更改采用局部修改、换页、换版等方式。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查：有“外来文件清单”记录了《产品质量法》等外来文件，控制分发，有专人负责。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已建立“记录清单”内容含盖：序号、记录名称、记录编号、保存部门、保存期限。</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现场查看，文件、记录保持清晰，保存完好。</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内部审核</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9.2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w:t>
            </w:r>
            <w:r>
              <w:rPr>
                <w:rFonts w:hint="eastAsia" w:asciiTheme="minorEastAsia" w:hAnsiTheme="minorEastAsia" w:eastAsiaTheme="minorEastAsia"/>
                <w:szCs w:val="21"/>
                <w:lang w:val="en-US" w:eastAsia="zh-CN"/>
              </w:rPr>
              <w:t>依据、时间、审核员、</w:t>
            </w:r>
            <w:r>
              <w:rPr>
                <w:rFonts w:hint="eastAsia" w:asciiTheme="minorEastAsia" w:hAnsiTheme="minorEastAsia" w:eastAsiaTheme="minorEastAsia"/>
                <w:szCs w:val="21"/>
              </w:rPr>
              <w:t>方法等，策划内容齐全有效。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内审时间：2019年12月20日，依据策划的要求实施了审核。</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内审员：彭元辉</w:t>
            </w:r>
            <w:r>
              <w:rPr>
                <w:rFonts w:hint="eastAsia" w:asciiTheme="minorEastAsia" w:hAnsiTheme="minorEastAsia" w:eastAsiaTheme="minorEastAsia"/>
                <w:szCs w:val="21"/>
                <w:lang w:eastAsia="zh-CN"/>
              </w:rPr>
              <w:t xml:space="preserve">、金艳芳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“2019</w:t>
            </w:r>
            <w:r>
              <w:rPr>
                <w:rFonts w:hint="eastAsia" w:asciiTheme="minorEastAsia" w:hAnsiTheme="minorEastAsia" w:eastAsiaTheme="minorEastAsia"/>
                <w:szCs w:val="21"/>
                <w:lang w:val="en-US" w:eastAsia="zh-CN"/>
              </w:rPr>
              <w:t>-2020</w:t>
            </w:r>
            <w:r>
              <w:rPr>
                <w:rFonts w:hint="eastAsia" w:asciiTheme="minorEastAsia" w:hAnsiTheme="minorEastAsia" w:eastAsiaTheme="minorEastAsia"/>
                <w:szCs w:val="21"/>
              </w:rPr>
              <w:t>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提供</w:t>
            </w:r>
            <w:r>
              <w:rPr>
                <w:rFonts w:hint="eastAsia" w:asciiTheme="minorEastAsia" w:hAnsiTheme="minorEastAsia" w:eastAsiaTheme="minorEastAsia"/>
                <w:color w:val="auto"/>
                <w:szCs w:val="21"/>
              </w:rPr>
              <w:t>“审核报告”，内容包括：审核目的、范围、依据、审核组成员、审核日期、审核过程、审核评价、内审结论：管理体系运行初步具有了符合性、有效性，目前，体系的有效运行对提高内部管理水平，满足顾客要求，减少环境污染，保证员工身心健康安全，强化满足顾客要求的意识起到了积极的指导作用</w:t>
            </w:r>
          </w:p>
        </w:tc>
        <w:tc>
          <w:tcPr>
            <w:tcW w:w="1585" w:type="dxa"/>
          </w:tcPr>
          <w:p>
            <w:pPr>
              <w:rPr>
                <w:rFonts w:hint="eastAsia" w:eastAsia="宋体"/>
                <w:szCs w:val="21"/>
                <w:lang w:val="en-US" w:eastAsia="zh-CN"/>
              </w:rPr>
            </w:pPr>
            <w:r>
              <w:rPr>
                <w:rFonts w:hint="eastAsia"/>
                <w:szCs w:val="21"/>
                <w:lang w:val="en-US" w:eastAsia="zh-CN"/>
              </w:rPr>
              <w:t>Y</w:t>
            </w:r>
          </w:p>
        </w:tc>
      </w:tr>
    </w:tbl>
    <w:p>
      <w:pPr>
        <w:pStyle w:val="4"/>
      </w:pPr>
    </w:p>
    <w:p>
      <w:pPr>
        <w:pStyle w:val="4"/>
      </w:pPr>
    </w:p>
    <w:p>
      <w:pPr>
        <w:pStyle w:val="4"/>
      </w:pPr>
    </w:p>
    <w:p>
      <w:pPr>
        <w:pStyle w:val="4"/>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asciiTheme="minorEastAsia" w:hAnsiTheme="minorEastAsia" w:eastAsiaTheme="minorEastAsia"/>
                <w:szCs w:val="21"/>
                <w:lang w:val="en-US" w:eastAsia="zh-CN"/>
              </w:rPr>
              <w:t>业务部</w:t>
            </w:r>
            <w:r>
              <w:rPr>
                <w:rFonts w:hint="eastAsia"/>
                <w:szCs w:val="21"/>
                <w:lang w:val="en-US" w:eastAsia="zh-CN"/>
              </w:rPr>
              <w:t xml:space="preserve">    陪同：孙博文/金艳芳</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w:t>
            </w:r>
            <w:r>
              <w:rPr>
                <w:rFonts w:hint="eastAsia"/>
                <w:szCs w:val="21"/>
                <w:lang w:val="en-US" w:eastAsia="zh-CN"/>
              </w:rPr>
              <w:t>7月25日</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w:t>
            </w:r>
            <w:r>
              <w:rPr>
                <w:rFonts w:hint="eastAsia" w:ascii="宋体" w:hAnsi="宋体"/>
                <w:sz w:val="18"/>
              </w:rPr>
              <w:t>8.2/8.4</w:t>
            </w:r>
            <w:r>
              <w:rPr>
                <w:rFonts w:hint="eastAsia" w:ascii="宋体" w:hAnsi="宋体"/>
                <w:sz w:val="18"/>
                <w:lang w:val="en-US" w:eastAsia="zh-CN"/>
              </w:rPr>
              <w:t>/9.1.2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与顾客有关的要求</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8.2</w:t>
            </w:r>
          </w:p>
        </w:tc>
        <w:tc>
          <w:tcPr>
            <w:tcW w:w="10004" w:type="dxa"/>
            <w:vAlign w:val="center"/>
          </w:tcPr>
          <w:p>
            <w:pPr>
              <w:adjustRightInd w:val="0"/>
              <w:snapToGrid w:val="0"/>
              <w:spacing w:line="276" w:lineRule="auto"/>
            </w:pPr>
            <w:r>
              <w:rPr>
                <w:rFonts w:hint="eastAsia"/>
              </w:rPr>
              <w:t>经常对顾客进行沟通，了解顾客的意见。</w:t>
            </w:r>
          </w:p>
          <w:p>
            <w:pPr>
              <w:adjustRightInd w:val="0"/>
              <w:snapToGrid w:val="0"/>
              <w:spacing w:line="276" w:lineRule="auto"/>
            </w:pPr>
            <w:r>
              <w:rPr>
                <w:rFonts w:hint="eastAsia"/>
              </w:rPr>
              <w:t>售前：了解相关信息等，与顾客签订合同或订单；</w:t>
            </w:r>
          </w:p>
          <w:p>
            <w:pPr>
              <w:adjustRightInd w:val="0"/>
              <w:snapToGrid w:val="0"/>
              <w:spacing w:line="276" w:lineRule="auto"/>
            </w:pPr>
            <w:r>
              <w:rPr>
                <w:rFonts w:hint="eastAsia"/>
              </w:rPr>
              <w:t>售中：组织供方按期交付，解决用户对进度、质量等关切问题；</w:t>
            </w:r>
          </w:p>
          <w:p>
            <w:pPr>
              <w:adjustRightInd w:val="0"/>
              <w:snapToGrid w:val="0"/>
              <w:spacing w:line="276" w:lineRule="auto"/>
            </w:pPr>
            <w:r>
              <w:rPr>
                <w:rFonts w:hint="eastAsia"/>
              </w:rPr>
              <w:t>售后：与客户保持密切沟通，并对顾客反馈问题解答。体系建立实施至今未发生严重顾客投诉。</w:t>
            </w:r>
          </w:p>
          <w:p>
            <w:pPr>
              <w:adjustRightInd w:val="0"/>
              <w:snapToGrid w:val="0"/>
              <w:spacing w:line="276" w:lineRule="auto"/>
            </w:pPr>
          </w:p>
          <w:p>
            <w:pPr>
              <w:adjustRightInd w:val="0"/>
              <w:snapToGrid w:val="0"/>
              <w:spacing w:line="276" w:lineRule="auto"/>
            </w:pPr>
            <w:r>
              <w:rPr>
                <w:rFonts w:hint="eastAsia"/>
              </w:rPr>
              <w:t>获取信息，与客户洽谈，在可以满足行业有关法律、法规要求和公司规定及客户要求时对客户要求进行</w:t>
            </w:r>
            <w:r>
              <w:rPr>
                <w:rFonts w:hint="eastAsia"/>
                <w:lang w:val="en-US" w:eastAsia="zh-CN"/>
              </w:rPr>
              <w:t>核实，符合要求即可入住或就餐</w:t>
            </w:r>
            <w:r>
              <w:rPr>
                <w:rFonts w:hint="eastAsia"/>
              </w:rPr>
              <w:t>，</w:t>
            </w:r>
            <w:r>
              <w:rPr>
                <w:rFonts w:hint="eastAsia"/>
                <w:lang w:val="en-US" w:eastAsia="zh-CN"/>
              </w:rPr>
              <w:t>办理相关手续</w:t>
            </w:r>
            <w:r>
              <w:rPr>
                <w:rFonts w:hint="eastAsia"/>
              </w:rPr>
              <w:t>。</w:t>
            </w:r>
          </w:p>
          <w:p>
            <w:pPr>
              <w:adjustRightInd w:val="0"/>
              <w:snapToGrid w:val="0"/>
              <w:spacing w:line="276" w:lineRule="auto"/>
            </w:pPr>
          </w:p>
          <w:p>
            <w:pPr>
              <w:adjustRightInd w:val="0"/>
              <w:snapToGrid w:val="0"/>
              <w:spacing w:line="276" w:lineRule="auto"/>
            </w:pPr>
            <w:r>
              <w:rPr>
                <w:rFonts w:hint="eastAsia"/>
              </w:rPr>
              <w:t>公司通过邮件及电话等方式与顾客交流，主要进行以下沟通：</w:t>
            </w:r>
          </w:p>
          <w:p>
            <w:pPr>
              <w:adjustRightInd w:val="0"/>
              <w:snapToGrid w:val="0"/>
              <w:spacing w:line="276" w:lineRule="auto"/>
            </w:pPr>
            <w:r>
              <w:rPr>
                <w:rFonts w:hint="eastAsia"/>
              </w:rPr>
              <w:t>1、向顾客提供保证产品质量的有关信息及应急措施。</w:t>
            </w:r>
          </w:p>
          <w:p>
            <w:pPr>
              <w:adjustRightInd w:val="0"/>
              <w:snapToGrid w:val="0"/>
              <w:spacing w:line="276" w:lineRule="auto"/>
            </w:pPr>
            <w:r>
              <w:rPr>
                <w:rFonts w:hint="eastAsia"/>
              </w:rPr>
              <w:t>2、接受顾客问询、询价、合同的处理。</w:t>
            </w:r>
          </w:p>
          <w:p>
            <w:pPr>
              <w:adjustRightInd w:val="0"/>
              <w:snapToGrid w:val="0"/>
              <w:spacing w:line="276" w:lineRule="auto"/>
            </w:pPr>
            <w:r>
              <w:rPr>
                <w:rFonts w:hint="eastAsia"/>
              </w:rPr>
              <w:t>3、根据要求进行有关的事宜，对顾客的投诉或意见进行处理和答复。</w:t>
            </w:r>
          </w:p>
          <w:p>
            <w:pPr>
              <w:adjustRightInd w:val="0"/>
              <w:snapToGrid w:val="0"/>
              <w:spacing w:line="276" w:lineRule="auto"/>
            </w:pPr>
            <w:r>
              <w:rPr>
                <w:rFonts w:hint="eastAsia"/>
              </w:rPr>
              <w:t>4、合理处理顾客财产，主要是顾客</w:t>
            </w:r>
            <w:r>
              <w:rPr>
                <w:rFonts w:hint="eastAsia"/>
                <w:lang w:val="en-US" w:eastAsia="zh-CN"/>
              </w:rPr>
              <w:t>所携带行李等</w:t>
            </w:r>
            <w:r>
              <w:rPr>
                <w:rFonts w:hint="eastAsia"/>
              </w:rPr>
              <w:t>。</w:t>
            </w:r>
          </w:p>
          <w:p>
            <w:pPr>
              <w:adjustRightInd w:val="0"/>
              <w:snapToGrid w:val="0"/>
              <w:spacing w:line="276" w:lineRule="auto"/>
            </w:pPr>
            <w:r>
              <w:rPr>
                <w:rFonts w:hint="eastAsia"/>
              </w:rPr>
              <w:t>目前沟通渠道畅通</w:t>
            </w:r>
          </w:p>
          <w:p>
            <w:pPr>
              <w:adjustRightInd w:val="0"/>
              <w:snapToGrid w:val="0"/>
              <w:spacing w:line="276" w:lineRule="auto"/>
              <w:rPr>
                <w:rFonts w:hint="eastAsia"/>
                <w:lang w:val="en-US" w:eastAsia="zh-CN"/>
              </w:rPr>
            </w:pPr>
            <w:r>
              <w:rPr>
                <w:rFonts w:hint="eastAsia"/>
                <w:lang w:val="en-US" w:eastAsia="zh-CN"/>
              </w:rPr>
              <w:t>目前因疫情原因，客户入住酒店需填写“旅客情况调查表”，符合要求。</w:t>
            </w:r>
          </w:p>
          <w:p>
            <w:pPr>
              <w:bidi w:val="0"/>
              <w:rPr>
                <w:rFonts w:hint="eastAsia"/>
                <w:lang w:val="en-US" w:eastAsia="zh-CN"/>
              </w:rPr>
            </w:pPr>
          </w:p>
          <w:p>
            <w:pPr>
              <w:bidi w:val="0"/>
              <w:rPr>
                <w:rFonts w:hint="default"/>
                <w:lang w:val="en-US" w:eastAsia="zh-CN"/>
              </w:rPr>
            </w:pPr>
            <w:r>
              <w:rPr>
                <w:rFonts w:hint="eastAsia"/>
                <w:lang w:val="en-US" w:eastAsia="zh-CN"/>
              </w:rPr>
              <w:t>抽合同及评审记录，符合要求</w:t>
            </w:r>
          </w:p>
          <w:p>
            <w:pPr>
              <w:bidi w:val="0"/>
              <w:rPr>
                <w:rFonts w:hint="eastAsia"/>
              </w:rPr>
            </w:pPr>
          </w:p>
          <w:p>
            <w:pPr>
              <w:rPr>
                <w:rFonts w:hint="eastAsia" w:ascii="Times New Roman" w:hAnsi="Times New Roman" w:eastAsia="宋体" w:cs="Times New Roman"/>
                <w:kern w:val="2"/>
                <w:sz w:val="21"/>
                <w:lang w:val="en-US" w:eastAsia="zh-CN" w:bidi="ar-SA"/>
              </w:rPr>
            </w:pPr>
            <w:r>
              <w:rPr>
                <w:rFonts w:hint="eastAsia"/>
                <w:lang w:val="en-US" w:eastAsia="zh-CN"/>
              </w:rPr>
              <w:t>目前无合同变更记录。</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外部提供的过程，产品和服务的控制</w:t>
            </w:r>
          </w:p>
        </w:tc>
        <w:tc>
          <w:tcPr>
            <w:tcW w:w="0" w:type="auto"/>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8.4</w:t>
            </w:r>
          </w:p>
        </w:tc>
        <w:tc>
          <w:tcPr>
            <w:tcW w:w="0" w:type="auto"/>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制定了《采购控制程序》，内容符合标准要求。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规定了对选择评价和重新评审供方的方法。通过调查供方的质量保证能力如：产品质量情况、价格情况、交货及时性、售后服务等方面进行评价。符合要求和企业实际情况。</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现场提供有《合格供方名单》</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查《合格供方评定记录》</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供方名称</w:t>
            </w:r>
            <w:r>
              <w:rPr>
                <w:rFonts w:hint="eastAsia" w:asciiTheme="minorEastAsia" w:hAnsiTheme="minorEastAsia" w:eastAsiaTheme="minorEastAsia"/>
                <w:szCs w:val="21"/>
                <w:lang w:val="en-US" w:eastAsia="zh-CN"/>
              </w:rPr>
              <w:t xml:space="preserve">     采购商品</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湖南汇嘉市政园林有限公司</w:t>
            </w:r>
            <w:r>
              <w:rPr>
                <w:rFonts w:hint="eastAsia" w:asciiTheme="minorEastAsia" w:hAnsiTheme="minorEastAsia" w:eastAsiaTheme="minorEastAsia"/>
                <w:szCs w:val="21"/>
                <w:lang w:val="en-US" w:eastAsia="zh-CN"/>
              </w:rPr>
              <w:tab/>
            </w:r>
            <w:r>
              <w:rPr>
                <w:rFonts w:hint="eastAsia" w:asciiTheme="minorEastAsia" w:hAnsiTheme="minorEastAsia" w:eastAsiaTheme="minorEastAsia"/>
                <w:szCs w:val="21"/>
                <w:lang w:val="en-US" w:eastAsia="zh-CN"/>
              </w:rPr>
              <w:t>园林肥料药品</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北京重溢文件用品有限公司</w:t>
            </w:r>
            <w:r>
              <w:rPr>
                <w:rFonts w:hint="eastAsia" w:asciiTheme="minorEastAsia" w:hAnsiTheme="minorEastAsia" w:eastAsiaTheme="minorEastAsia"/>
                <w:szCs w:val="21"/>
                <w:lang w:val="en-US" w:eastAsia="zh-CN"/>
              </w:rPr>
              <w:tab/>
            </w:r>
            <w:r>
              <w:rPr>
                <w:rFonts w:hint="eastAsia" w:asciiTheme="minorEastAsia" w:hAnsiTheme="minorEastAsia" w:eastAsiaTheme="minorEastAsia"/>
                <w:szCs w:val="21"/>
                <w:lang w:val="en-US" w:eastAsia="zh-CN"/>
              </w:rPr>
              <w:t>办公用品</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北京顺康乐清洁服务有限公司</w:t>
            </w:r>
            <w:r>
              <w:rPr>
                <w:rFonts w:hint="eastAsia" w:asciiTheme="minorEastAsia" w:hAnsiTheme="minorEastAsia" w:eastAsiaTheme="minorEastAsia"/>
                <w:szCs w:val="21"/>
                <w:lang w:val="en-US" w:eastAsia="zh-CN"/>
              </w:rPr>
              <w:tab/>
            </w:r>
            <w:r>
              <w:rPr>
                <w:rFonts w:hint="eastAsia" w:asciiTheme="minorEastAsia" w:hAnsiTheme="minorEastAsia" w:eastAsiaTheme="minorEastAsia"/>
                <w:szCs w:val="21"/>
                <w:lang w:val="en-US" w:eastAsia="zh-CN"/>
              </w:rPr>
              <w:t>保洁用品</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北京振华鑫全保洁服务有限公司</w:t>
            </w:r>
            <w:r>
              <w:rPr>
                <w:rFonts w:hint="eastAsia" w:asciiTheme="minorEastAsia" w:hAnsiTheme="minorEastAsia" w:eastAsiaTheme="minorEastAsia"/>
                <w:szCs w:val="21"/>
                <w:lang w:val="en-US" w:eastAsia="zh-CN"/>
              </w:rPr>
              <w:tab/>
            </w:r>
            <w:r>
              <w:rPr>
                <w:rFonts w:hint="eastAsia" w:asciiTheme="minorEastAsia" w:hAnsiTheme="minorEastAsia" w:eastAsiaTheme="minorEastAsia"/>
                <w:szCs w:val="21"/>
                <w:lang w:val="en-US" w:eastAsia="zh-CN"/>
              </w:rPr>
              <w:t>保洁用品</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江门劳士国际电气有限公司       应急照明灯具</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北京诺维苗圃基地      苗木</w:t>
            </w:r>
            <w:r>
              <w:rPr>
                <w:rFonts w:hint="eastAsia" w:asciiTheme="minorEastAsia" w:hAnsiTheme="minorEastAsia" w:eastAsiaTheme="minorEastAsia"/>
                <w:szCs w:val="21"/>
              </w:rPr>
              <w:t>等等。</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提供供方资质及产品检验报告。</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评价人：各部门负责人；评价结论：定为合格供方。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批准人：林科珍。</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能确保外部提供过程、产品和服务在公司的质量管理体系控制下，不会影响组织持续提供合格产品和服务的能力。</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负责人介绍，公司提供给外部供方的信息主要有：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w:t>
            </w:r>
            <w:r>
              <w:rPr>
                <w:rFonts w:hint="eastAsia" w:asciiTheme="minorEastAsia" w:hAnsiTheme="minorEastAsia" w:eastAsiaTheme="minorEastAsia"/>
                <w:szCs w:val="21"/>
                <w:lang w:val="en-US" w:eastAsia="zh-CN"/>
              </w:rPr>
              <w:t>餐饮部</w:t>
            </w:r>
            <w:r>
              <w:rPr>
                <w:rFonts w:hint="eastAsia" w:asciiTheme="minorEastAsia" w:hAnsiTheme="minorEastAsia" w:eastAsiaTheme="minorEastAsia"/>
                <w:szCs w:val="21"/>
              </w:rPr>
              <w:t>负责采购。</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经查人员具备任职要求，能够胜任本职工作。</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基本符合要求。</w:t>
            </w:r>
          </w:p>
          <w:p>
            <w:pPr>
              <w:adjustRightInd w:val="0"/>
              <w:snapToGrid w:val="0"/>
              <w:spacing w:line="276" w:lineRule="auto"/>
              <w:rPr>
                <w:rFonts w:asciiTheme="minorEastAsia" w:hAnsiTheme="minorEastAsia" w:eastAsiaTheme="minorEastAsia"/>
                <w:color w:val="FF0000"/>
                <w:szCs w:val="21"/>
              </w:rPr>
            </w:pPr>
            <w:r>
              <w:rPr>
                <w:rFonts w:hint="eastAsia" w:asciiTheme="minorEastAsia" w:hAnsiTheme="minorEastAsia" w:eastAsiaTheme="minorEastAsia"/>
                <w:szCs w:val="21"/>
              </w:rPr>
              <w:t>抽采购合同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采购检验记录，符合要求</w:t>
            </w:r>
          </w:p>
          <w:p>
            <w:pPr>
              <w:adjustRightInd w:val="0"/>
              <w:snapToGrid w:val="0"/>
              <w:spacing w:line="276" w:lineRule="auto"/>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采购过程受控</w:t>
            </w: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顾客反馈及满意信息收集</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9.1.2</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企业对顾客对产品是否满意的信息进行监视，并编制《满意情况调查表》。对调查表中各项目进行测算，公司于20</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12月</w:t>
            </w:r>
            <w:r>
              <w:rPr>
                <w:rFonts w:hint="eastAsia" w:asciiTheme="minorEastAsia" w:hAnsiTheme="minorEastAsia" w:eastAsiaTheme="minorEastAsia"/>
                <w:szCs w:val="21"/>
              </w:rPr>
              <w:t>对主要客户进行了电话问卷调查，分别对</w:t>
            </w:r>
            <w:r>
              <w:rPr>
                <w:rFonts w:hint="eastAsia" w:asciiTheme="minorEastAsia" w:hAnsiTheme="minorEastAsia" w:eastAsiaTheme="minorEastAsia"/>
                <w:szCs w:val="21"/>
                <w:lang w:val="en-US" w:eastAsia="zh-CN"/>
              </w:rPr>
              <w:t>服务质量、价格、应急处理、服务态度、投诉处理</w:t>
            </w:r>
            <w:r>
              <w:rPr>
                <w:rFonts w:hint="eastAsia" w:asciiTheme="minorEastAsia" w:hAnsiTheme="minorEastAsia" w:eastAsiaTheme="minorEastAsia"/>
                <w:szCs w:val="21"/>
              </w:rPr>
              <w:t>等内容进行调查，客户均对相关内容进行了反馈，从统计数据中可以看出，顾客满意度平均分为9</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%，超过了质量目标要求，目标完成</w:t>
            </w:r>
          </w:p>
        </w:tc>
        <w:tc>
          <w:tcPr>
            <w:tcW w:w="0" w:type="auto"/>
          </w:tcPr>
          <w:p>
            <w:pPr>
              <w:rPr>
                <w:szCs w:val="21"/>
              </w:rPr>
            </w:pPr>
          </w:p>
        </w:tc>
      </w:tr>
    </w:tbl>
    <w:p>
      <w:pPr>
        <w:pStyle w:val="4"/>
        <w:rPr>
          <w:rFonts w:hint="eastAsia"/>
          <w:lang w:eastAsia="zh-CN"/>
        </w:rPr>
      </w:pPr>
    </w:p>
    <w:p>
      <w:pPr>
        <w:pStyle w:val="4"/>
        <w:rPr>
          <w:rFonts w:hint="eastAsia"/>
          <w:lang w:eastAsia="zh-CN"/>
        </w:rPr>
      </w:pPr>
    </w:p>
    <w:p>
      <w:pPr>
        <w:pStyle w:val="4"/>
      </w:pPr>
    </w:p>
    <w:p>
      <w:pPr>
        <w:pStyle w:val="4"/>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asciiTheme="minorEastAsia" w:hAnsiTheme="minorEastAsia" w:eastAsiaTheme="minorEastAsia"/>
                <w:szCs w:val="21"/>
                <w:lang w:val="en-US" w:eastAsia="zh-CN"/>
              </w:rPr>
              <w:t>项目部</w:t>
            </w:r>
            <w:r>
              <w:rPr>
                <w:rFonts w:hint="eastAsia" w:asciiTheme="minorEastAsia" w:hAnsiTheme="minorEastAsia" w:eastAsiaTheme="minorEastAsia"/>
                <w:szCs w:val="21"/>
              </w:rPr>
              <w:t xml:space="preserve"> </w:t>
            </w:r>
            <w:r>
              <w:rPr>
                <w:rFonts w:hint="eastAsia"/>
                <w:szCs w:val="21"/>
                <w:lang w:val="en-US" w:eastAsia="zh-CN"/>
              </w:rPr>
              <w:t xml:space="preserve">     陪同：彭元猛/金艳芳</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7</w:t>
            </w:r>
            <w:r>
              <w:rPr>
                <w:rFonts w:hint="eastAsia"/>
                <w:szCs w:val="21"/>
              </w:rPr>
              <w:t>月</w:t>
            </w:r>
            <w:r>
              <w:rPr>
                <w:rFonts w:hint="eastAsia"/>
                <w:szCs w:val="21"/>
                <w:lang w:val="en-US" w:eastAsia="zh-CN"/>
              </w:rPr>
              <w:t>26</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szCs w:val="21"/>
              </w:rPr>
            </w:pPr>
            <w:r>
              <w:rPr>
                <w:rFonts w:hint="eastAsia"/>
                <w:szCs w:val="21"/>
              </w:rPr>
              <w:t>审核条款：Q</w:t>
            </w:r>
            <w:r>
              <w:rPr>
                <w:rFonts w:hint="eastAsia"/>
                <w:szCs w:val="21"/>
                <w:lang w:eastAsia="zh-CN"/>
              </w:rPr>
              <w:t>：</w:t>
            </w:r>
            <w:r>
              <w:rPr>
                <w:rFonts w:hint="eastAsia"/>
                <w:szCs w:val="21"/>
              </w:rPr>
              <w:t>7.1.3/7.1.4/7.1.5；</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基础设施</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配备了拖把</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保洁车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消防泵</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扫把</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84消毒液等设备</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电话，电脑、打印机、复印机、空调、办公桌椅等办公和通讯等设备/设施。提供了《设备清单》，基本能满足服务需要。</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办公室设备的日常维护，主要为局域网维护、灰尘清扫、电脑杀毒和一些设备的耗材更换。电脑等维修保养由使用者自行解决，自己无法解决时由技术人员进行维修，无记录。</w:t>
            </w:r>
          </w:p>
        </w:tc>
        <w:tc>
          <w:tcPr>
            <w:tcW w:w="1585" w:type="dxa"/>
            <w:vAlign w:val="center"/>
          </w:tcPr>
          <w:p>
            <w:pPr>
              <w:spacing w:line="276" w:lineRule="auto"/>
              <w:rPr>
                <w:rFonts w:hint="default"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过程运行环境</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7.1.4</w:t>
            </w:r>
          </w:p>
        </w:tc>
        <w:tc>
          <w:tcPr>
            <w:tcW w:w="10004" w:type="dxa"/>
            <w:vAlign w:val="center"/>
          </w:tcPr>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w:t>
            </w:r>
            <w:r>
              <w:rPr>
                <w:rFonts w:hint="eastAsia" w:asciiTheme="minorEastAsia" w:hAnsiTheme="minorEastAsia" w:eastAsiaTheme="minorEastAsia"/>
                <w:szCs w:val="21"/>
                <w:lang w:val="en-US" w:eastAsia="zh-CN"/>
              </w:rPr>
              <w:t>村办</w:t>
            </w:r>
            <w:r>
              <w:rPr>
                <w:rFonts w:hint="eastAsia" w:asciiTheme="minorEastAsia" w:hAnsiTheme="minorEastAsia" w:eastAsiaTheme="minorEastAsia"/>
                <w:szCs w:val="21"/>
              </w:rPr>
              <w:t>进行管理，符合基础设施的管理要求。</w:t>
            </w:r>
          </w:p>
        </w:tc>
        <w:tc>
          <w:tcPr>
            <w:tcW w:w="1585" w:type="dxa"/>
            <w:vAlign w:val="center"/>
          </w:tcPr>
          <w:p>
            <w:pPr>
              <w:spacing w:line="276" w:lineRule="auto"/>
              <w:rPr>
                <w:rFonts w:hint="default"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监视和测量工具</w:t>
            </w:r>
          </w:p>
        </w:tc>
        <w:tc>
          <w:tcPr>
            <w:tcW w:w="9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7.1.5</w:t>
            </w:r>
          </w:p>
        </w:tc>
        <w:tc>
          <w:tcPr>
            <w:tcW w:w="10004"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组织配置的监视</w:t>
            </w:r>
            <w:r>
              <w:rPr>
                <w:rFonts w:hint="eastAsia" w:asciiTheme="minorEastAsia" w:hAnsiTheme="minorEastAsia" w:eastAsiaTheme="minorEastAsia" w:cstheme="minorEastAsia"/>
                <w:color w:val="auto"/>
                <w:szCs w:val="21"/>
              </w:rPr>
              <w:t>测量设备主要为</w:t>
            </w:r>
            <w:r>
              <w:rPr>
                <w:rFonts w:hint="eastAsia" w:asciiTheme="minorEastAsia" w:hAnsiTheme="minorEastAsia" w:eastAsiaTheme="minorEastAsia" w:cstheme="minorEastAsia"/>
                <w:color w:val="auto"/>
                <w:szCs w:val="21"/>
                <w:lang w:val="en-US" w:eastAsia="zh-CN"/>
              </w:rPr>
              <w:t>电火花测漏仪、电磁流量计</w:t>
            </w:r>
            <w:r>
              <w:rPr>
                <w:rFonts w:hint="eastAsia" w:ascii="宋体"/>
                <w:color w:val="auto"/>
                <w:sz w:val="20"/>
              </w:rPr>
              <w:t>等</w:t>
            </w:r>
            <w:r>
              <w:rPr>
                <w:rFonts w:hint="eastAsia" w:asciiTheme="minorEastAsia" w:hAnsiTheme="minorEastAsia" w:eastAsiaTheme="minorEastAsia" w:cstheme="minorEastAsia"/>
                <w:color w:val="auto"/>
                <w:kern w:val="0"/>
                <w:szCs w:val="21"/>
              </w:rPr>
              <w:t>。基本满足检验需要。</w:t>
            </w:r>
          </w:p>
          <w:p>
            <w:pPr>
              <w:adjustRightInd w:val="0"/>
              <w:snapToGrid w:val="0"/>
              <w:spacing w:line="276"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抽校准证书</w:t>
            </w:r>
          </w:p>
          <w:p>
            <w:pPr>
              <w:adjustRightInd w:val="0"/>
              <w:snapToGrid w:val="0"/>
              <w:spacing w:line="276"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szCs w:val="21"/>
                <w:lang w:val="en-US" w:eastAsia="zh-CN"/>
              </w:rPr>
              <w:t>设备：</w:t>
            </w:r>
            <w:r>
              <w:rPr>
                <w:rFonts w:hint="eastAsia" w:asciiTheme="minorEastAsia" w:hAnsiTheme="minorEastAsia" w:eastAsiaTheme="minorEastAsia" w:cstheme="minorEastAsia"/>
                <w:color w:val="auto"/>
                <w:szCs w:val="21"/>
                <w:lang w:val="en-US" w:eastAsia="zh-CN"/>
              </w:rPr>
              <w:t>电火花测漏仪</w:t>
            </w:r>
          </w:p>
          <w:p>
            <w:pPr>
              <w:bidi w:val="0"/>
              <w:rPr>
                <w:rFonts w:hint="eastAsia"/>
                <w:lang w:val="en-US" w:eastAsia="zh-CN"/>
              </w:rPr>
            </w:pPr>
            <w:r>
              <w:rPr>
                <w:rFonts w:hint="eastAsia"/>
                <w:lang w:val="en-US" w:eastAsia="zh-CN"/>
              </w:rPr>
              <w:t>型号规格；SL-III8 型</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校准日期：2020年4月22日</w:t>
            </w:r>
          </w:p>
          <w:p>
            <w:pPr>
              <w:bidi w:val="0"/>
              <w:rPr>
                <w:rFonts w:hint="default"/>
                <w:lang w:val="en-US" w:eastAsia="zh-CN"/>
              </w:rPr>
            </w:pPr>
            <w:r>
              <w:rPr>
                <w:rFonts w:hint="eastAsia"/>
                <w:lang w:val="en-US" w:eastAsia="zh-CN"/>
              </w:rPr>
              <w:t>校准机构：江苏世通仪器检测服务有限公司</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default" w:asciiTheme="minorEastAsia" w:hAnsiTheme="minorEastAsia" w:eastAsiaTheme="minorEastAsia"/>
                <w:szCs w:val="21"/>
                <w:lang w:val="en-US" w:eastAsia="zh-CN"/>
              </w:rPr>
              <w:t>公司</w:t>
            </w:r>
            <w:r>
              <w:rPr>
                <w:rFonts w:hint="eastAsia" w:asciiTheme="minorEastAsia" w:hAnsiTheme="minorEastAsia" w:eastAsiaTheme="minorEastAsia"/>
                <w:szCs w:val="21"/>
                <w:lang w:val="en-US" w:eastAsia="zh-CN"/>
              </w:rPr>
              <w:t>企业清洁、物业服务</w:t>
            </w:r>
            <w:r>
              <w:rPr>
                <w:rFonts w:hint="default" w:asciiTheme="minorEastAsia" w:hAnsiTheme="minorEastAsia" w:eastAsiaTheme="minorEastAsia"/>
                <w:szCs w:val="21"/>
                <w:lang w:val="en-US" w:eastAsia="zh-CN"/>
              </w:rPr>
              <w:t>属服务性质，其服务质量无法用仪器设备进行检测和测量。公司目前的监视和测量工具主要是服务质量考核、顾客满意情况调查、</w:t>
            </w:r>
            <w:r>
              <w:rPr>
                <w:rFonts w:hint="eastAsia" w:asciiTheme="minorEastAsia" w:hAnsiTheme="minorEastAsia" w:eastAsiaTheme="minorEastAsia"/>
                <w:szCs w:val="21"/>
                <w:lang w:val="en-US" w:eastAsia="zh-CN"/>
              </w:rPr>
              <w:t>客户结账账单</w:t>
            </w:r>
            <w:r>
              <w:rPr>
                <w:rFonts w:hint="default" w:asciiTheme="minorEastAsia" w:hAnsiTheme="minorEastAsia" w:eastAsiaTheme="minorEastAsia"/>
                <w:szCs w:val="21"/>
                <w:lang w:val="en-US" w:eastAsia="zh-CN"/>
              </w:rPr>
              <w:t>等，通过表格来对服务服务过程进行监督和检查，以确保满足顾客要求。询问部门负责人称，公司对于《人员服务记录》和《顾客满意情况调查表》</w:t>
            </w:r>
            <w:r>
              <w:rPr>
                <w:rFonts w:hint="eastAsia" w:asciiTheme="minorEastAsia" w:hAnsiTheme="minorEastAsia" w:eastAsiaTheme="minorEastAsia"/>
                <w:szCs w:val="21"/>
                <w:lang w:val="en-US" w:eastAsia="zh-CN"/>
              </w:rPr>
              <w:t>等</w:t>
            </w:r>
            <w:r>
              <w:rPr>
                <w:rFonts w:hint="default" w:asciiTheme="minorEastAsia" w:hAnsiTheme="minorEastAsia" w:eastAsiaTheme="minorEastAsia"/>
                <w:szCs w:val="21"/>
                <w:lang w:val="en-US" w:eastAsia="zh-CN"/>
              </w:rPr>
              <w:t>在表格制定完成后使用前进行了确认，分别对表格的格式、内容等内容进行了确认，经确认表格的内容清晰、格式完整，能够达到对服务进行监视和测量的目的。</w:t>
            </w:r>
          </w:p>
        </w:tc>
        <w:tc>
          <w:tcPr>
            <w:tcW w:w="0" w:type="auto"/>
          </w:tcPr>
          <w:p>
            <w:pPr>
              <w:rPr>
                <w:rFonts w:hint="eastAsia" w:eastAsia="宋体"/>
                <w:szCs w:val="21"/>
                <w:lang w:val="en-US" w:eastAsia="zh-CN"/>
              </w:rPr>
            </w:pPr>
            <w:r>
              <w:rPr>
                <w:rFonts w:hint="eastAsia"/>
                <w:szCs w:val="21"/>
                <w:lang w:val="en-US" w:eastAsia="zh-CN"/>
              </w:rPr>
              <w:t>Y</w:t>
            </w:r>
          </w:p>
        </w:tc>
      </w:tr>
    </w:tbl>
    <w:p>
      <w:pPr>
        <w:pStyle w:val="4"/>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685"/>
    <w:rsid w:val="00105A91"/>
    <w:rsid w:val="00161F4D"/>
    <w:rsid w:val="001A2D7F"/>
    <w:rsid w:val="001D6E96"/>
    <w:rsid w:val="001F5A99"/>
    <w:rsid w:val="002B1686"/>
    <w:rsid w:val="002B69C9"/>
    <w:rsid w:val="00311443"/>
    <w:rsid w:val="00337922"/>
    <w:rsid w:val="00340867"/>
    <w:rsid w:val="00380837"/>
    <w:rsid w:val="003C0CAE"/>
    <w:rsid w:val="00410914"/>
    <w:rsid w:val="004864E8"/>
    <w:rsid w:val="0049481A"/>
    <w:rsid w:val="004C302A"/>
    <w:rsid w:val="004E2167"/>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F7EED"/>
    <w:rsid w:val="00A90B3B"/>
    <w:rsid w:val="00AE7242"/>
    <w:rsid w:val="00AF0AAB"/>
    <w:rsid w:val="00B03C89"/>
    <w:rsid w:val="00B258C1"/>
    <w:rsid w:val="00B504B6"/>
    <w:rsid w:val="00BF597E"/>
    <w:rsid w:val="00C51A36"/>
    <w:rsid w:val="00C55228"/>
    <w:rsid w:val="00CA61FF"/>
    <w:rsid w:val="00CE315A"/>
    <w:rsid w:val="00D06F59"/>
    <w:rsid w:val="00D14D57"/>
    <w:rsid w:val="00D35DCE"/>
    <w:rsid w:val="00D45B90"/>
    <w:rsid w:val="00D462BB"/>
    <w:rsid w:val="00D8388C"/>
    <w:rsid w:val="00DB21E4"/>
    <w:rsid w:val="00E31B5F"/>
    <w:rsid w:val="00EB0164"/>
    <w:rsid w:val="00ED0F62"/>
    <w:rsid w:val="00F56745"/>
    <w:rsid w:val="00F71ED3"/>
    <w:rsid w:val="00F90A44"/>
    <w:rsid w:val="00FC7536"/>
    <w:rsid w:val="01967F91"/>
    <w:rsid w:val="01D378AA"/>
    <w:rsid w:val="04EC7676"/>
    <w:rsid w:val="078720F2"/>
    <w:rsid w:val="096950CD"/>
    <w:rsid w:val="0B8A7EF4"/>
    <w:rsid w:val="0C8B2816"/>
    <w:rsid w:val="108219C2"/>
    <w:rsid w:val="1492237E"/>
    <w:rsid w:val="19261558"/>
    <w:rsid w:val="19602689"/>
    <w:rsid w:val="19F26987"/>
    <w:rsid w:val="1CB62279"/>
    <w:rsid w:val="201D0BDC"/>
    <w:rsid w:val="22010CD2"/>
    <w:rsid w:val="271B76B6"/>
    <w:rsid w:val="290467DE"/>
    <w:rsid w:val="29422B22"/>
    <w:rsid w:val="2BE779EF"/>
    <w:rsid w:val="2DBD63A7"/>
    <w:rsid w:val="2ECE22FE"/>
    <w:rsid w:val="30133707"/>
    <w:rsid w:val="30FF1BD7"/>
    <w:rsid w:val="31910377"/>
    <w:rsid w:val="31EB5A60"/>
    <w:rsid w:val="320B6714"/>
    <w:rsid w:val="323B22AA"/>
    <w:rsid w:val="35E82041"/>
    <w:rsid w:val="368A7277"/>
    <w:rsid w:val="3C83045F"/>
    <w:rsid w:val="41964FED"/>
    <w:rsid w:val="45D670B6"/>
    <w:rsid w:val="4C0C4EC9"/>
    <w:rsid w:val="567574CF"/>
    <w:rsid w:val="596D1662"/>
    <w:rsid w:val="5EA12B9A"/>
    <w:rsid w:val="62FA2986"/>
    <w:rsid w:val="65BB777F"/>
    <w:rsid w:val="6CCD6FF4"/>
    <w:rsid w:val="6CF30EF7"/>
    <w:rsid w:val="74D52C0A"/>
    <w:rsid w:val="76001946"/>
    <w:rsid w:val="780E6E5B"/>
    <w:rsid w:val="78300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7"/>
    <w:unhideWhenUsed/>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1483</Words>
  <Characters>8456</Characters>
  <Lines>70</Lines>
  <Paragraphs>19</Paragraphs>
  <TotalTime>1</TotalTime>
  <ScaleCrop>false</ScaleCrop>
  <LinksUpToDate>false</LinksUpToDate>
  <CharactersWithSpaces>9920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2020-08-01T09:15:11Z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