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79" w:rsidRDefault="006846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386A95">
        <w:rPr>
          <w:rFonts w:ascii="Times New Roman" w:hAnsi="Times New Roman" w:cs="Times New Roman" w:hint="eastAsia"/>
          <w:u w:val="single"/>
        </w:rPr>
        <w:t>56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386A95">
        <w:rPr>
          <w:rFonts w:ascii="Times New Roman" w:hAnsi="Times New Roman" w:cs="Times New Roman" w:hint="eastAsia"/>
          <w:u w:val="single"/>
        </w:rPr>
        <w:t>9</w:t>
      </w:r>
      <w:r>
        <w:rPr>
          <w:rFonts w:ascii="Times New Roman" w:hAnsi="Times New Roman" w:cs="Times New Roman"/>
          <w:u w:val="single"/>
        </w:rPr>
        <w:t>-20</w:t>
      </w:r>
      <w:r w:rsidR="00E934AE">
        <w:rPr>
          <w:rFonts w:ascii="Times New Roman" w:hAnsi="Times New Roman" w:cs="Times New Roman" w:hint="eastAsia"/>
          <w:u w:val="single"/>
        </w:rPr>
        <w:t>20</w:t>
      </w:r>
    </w:p>
    <w:p w:rsidR="00D45479" w:rsidRDefault="006846F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407"/>
        <w:gridCol w:w="1148"/>
        <w:gridCol w:w="262"/>
        <w:gridCol w:w="1520"/>
        <w:gridCol w:w="1082"/>
        <w:gridCol w:w="1024"/>
        <w:gridCol w:w="1354"/>
      </w:tblGrid>
      <w:tr w:rsidR="00D45479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386A95">
            <w:r>
              <w:rPr>
                <w:rFonts w:ascii="宋体" w:hAnsi="宋体" w:hint="eastAsia"/>
                <w:szCs w:val="21"/>
              </w:rPr>
              <w:t>漆膜厚度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Pr="00732626" w:rsidRDefault="00732626" w:rsidP="009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6">
              <w:rPr>
                <w:rFonts w:ascii="Times New Roman" w:hAnsi="Times New Roman" w:cs="Times New Roman"/>
                <w:szCs w:val="21"/>
              </w:rPr>
              <w:t>(</w:t>
            </w:r>
            <w:r w:rsidR="00386A95" w:rsidRPr="00732626">
              <w:rPr>
                <w:rFonts w:ascii="Times New Roman" w:hAnsi="Times New Roman" w:cs="Times New Roman"/>
                <w:szCs w:val="21"/>
              </w:rPr>
              <w:t>20</w:t>
            </w:r>
            <w:r w:rsidR="00386A95" w:rsidRPr="00732626">
              <w:rPr>
                <w:rFonts w:ascii="Times New Roman" w:eastAsia="宋体" w:hAnsi="宋体" w:cs="Times New Roman"/>
                <w:szCs w:val="21"/>
              </w:rPr>
              <w:t>～</w:t>
            </w:r>
            <w:r w:rsidR="00386A95" w:rsidRPr="00732626">
              <w:rPr>
                <w:rFonts w:ascii="Times New Roman" w:hAnsi="Times New Roman" w:cs="Times New Roman"/>
                <w:szCs w:val="21"/>
              </w:rPr>
              <w:t>260</w:t>
            </w:r>
            <w:r w:rsidRPr="00732626">
              <w:rPr>
                <w:rFonts w:ascii="Times New Roman" w:hAnsi="Times New Roman" w:cs="Times New Roman"/>
                <w:szCs w:val="21"/>
              </w:rPr>
              <w:t>)μm</w:t>
            </w:r>
            <w:r w:rsidR="00934769" w:rsidRPr="00934769">
              <w:rPr>
                <w:rFonts w:ascii="Times New Roman" w:hAnsi="Times New Roman" w:cs="Times New Roman" w:hint="eastAsia"/>
                <w:szCs w:val="21"/>
                <w:vertAlign w:val="superscript"/>
              </w:rPr>
              <w:t>+150%H</w:t>
            </w:r>
          </w:p>
        </w:tc>
      </w:tr>
      <w:tr w:rsidR="00D45479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73262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HPSZ10.05-2015</w:t>
            </w:r>
            <w:r w:rsidR="006846F0">
              <w:rPr>
                <w:rFonts w:hint="eastAsia"/>
              </w:rPr>
              <w:t>工艺</w:t>
            </w:r>
            <w:r>
              <w:rPr>
                <w:rFonts w:hint="eastAsia"/>
              </w:rPr>
              <w:t>守则</w:t>
            </w:r>
          </w:p>
        </w:tc>
      </w:tr>
      <w:tr w:rsidR="00D45479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45479" w:rsidRDefault="006846F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</w:t>
            </w:r>
            <w:r w:rsidR="00732626">
              <w:rPr>
                <w:rFonts w:ascii="宋体" w:hAnsi="宋体" w:hint="eastAsia"/>
                <w:szCs w:val="21"/>
              </w:rPr>
              <w:t>参数</w:t>
            </w:r>
            <w:r>
              <w:rPr>
                <w:rFonts w:ascii="宋体" w:hAnsi="宋体" w:hint="eastAsia"/>
                <w:szCs w:val="21"/>
              </w:rPr>
              <w:t>要求为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(20</w:t>
            </w:r>
            <w:r w:rsidR="00732626" w:rsidRPr="00732626">
              <w:rPr>
                <w:rFonts w:ascii="Times New Roman" w:eastAsia="宋体" w:hAnsi="宋体" w:cs="Times New Roman"/>
                <w:szCs w:val="21"/>
              </w:rPr>
              <w:t>～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260)μm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732626">
              <w:rPr>
                <w:rFonts w:ascii="宋体" w:hAnsi="宋体" w:hint="eastAsia"/>
                <w:szCs w:val="21"/>
              </w:rPr>
              <w:t>两端扩充</w:t>
            </w:r>
            <w:r>
              <w:rPr>
                <w:rFonts w:ascii="宋体" w:hAnsi="宋体" w:hint="eastAsia"/>
                <w:szCs w:val="21"/>
              </w:rPr>
              <w:t>导出的测量范围为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(0</w:t>
            </w:r>
            <w:r w:rsidR="00732626" w:rsidRPr="00732626">
              <w:rPr>
                <w:rFonts w:ascii="Times New Roman" w:eastAsia="宋体" w:hAnsi="宋体" w:cs="Times New Roman"/>
                <w:szCs w:val="21"/>
              </w:rPr>
              <w:t>～</w:t>
            </w:r>
            <w:r w:rsidR="00732626">
              <w:rPr>
                <w:rFonts w:ascii="Times New Roman" w:hAnsi="Times New Roman" w:cs="Times New Roman" w:hint="eastAsia"/>
                <w:szCs w:val="21"/>
              </w:rPr>
              <w:t>30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0)μm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45479" w:rsidRDefault="006846F0" w:rsidP="00934769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计量要求导出：被测</w:t>
            </w:r>
            <w:r w:rsidR="00732626">
              <w:rPr>
                <w:rFonts w:ascii="宋体" w:hAnsi="宋体" w:hint="eastAsia"/>
                <w:szCs w:val="21"/>
              </w:rPr>
              <w:t>参数允差要求为</w:t>
            </w:r>
            <w:r w:rsidR="00934769">
              <w:rPr>
                <w:rFonts w:ascii="宋体" w:hAnsi="宋体" w:hint="eastAsia"/>
                <w:szCs w:val="21"/>
              </w:rPr>
              <w:t>0</w:t>
            </w:r>
            <w:r w:rsidR="00934769">
              <w:rPr>
                <w:rFonts w:ascii="宋体" w:eastAsia="宋体" w:hAnsi="宋体" w:hint="eastAsia"/>
                <w:szCs w:val="21"/>
              </w:rPr>
              <w:t>～</w:t>
            </w:r>
            <w:r w:rsidR="00934769">
              <w:rPr>
                <w:rFonts w:ascii="Times New Roman" w:hAnsi="Times New Roman" w:cs="Times New Roman" w:hint="eastAsia"/>
                <w:szCs w:val="21"/>
              </w:rPr>
              <w:t>150%H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，T</w:t>
            </w:r>
            <w:r w:rsidR="009347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最小为</w:t>
            </w:r>
            <w:r w:rsidR="007326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=</w:t>
            </w:r>
            <w:r w:rsidR="009347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，导出测量设备计量要求为T/</w:t>
            </w:r>
            <w:r w:rsidR="002D4C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≈</w:t>
            </w:r>
            <w:r w:rsidR="009347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D45479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测量设备名称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45479" w:rsidRDefault="006846F0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校准有效期</w:t>
            </w:r>
          </w:p>
        </w:tc>
      </w:tr>
      <w:tr w:rsidR="00D45479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D45479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7326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数字式覆层测厚仪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7326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TIME2501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934769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1+3%H</w:t>
            </w:r>
            <w:r>
              <w:rPr>
                <w:rFonts w:hAnsi="宋体" w:hint="eastAsia"/>
                <w:szCs w:val="21"/>
              </w:rPr>
              <w:t>）</w:t>
            </w:r>
            <w:r w:rsidRPr="00732626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732626" w:rsidP="00E934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20202002855007-001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732626" w:rsidP="007326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2021.3.7</w:t>
            </w:r>
          </w:p>
        </w:tc>
      </w:tr>
      <w:tr w:rsidR="00D45479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r>
              <w:rPr>
                <w:rFonts w:hint="eastAsia"/>
              </w:rPr>
              <w:t>计量验证记录</w:t>
            </w:r>
          </w:p>
          <w:p w:rsidR="00D45479" w:rsidRDefault="00D45479"/>
          <w:p w:rsidR="00D45479" w:rsidRDefault="006846F0" w:rsidP="000C131F">
            <w:pPr>
              <w:ind w:firstLineChars="200" w:firstLine="420"/>
            </w:pPr>
            <w:r>
              <w:rPr>
                <w:rFonts w:hint="eastAsia"/>
              </w:rPr>
              <w:t>选择测量设备</w:t>
            </w:r>
            <w:r w:rsidR="00732626">
              <w:rPr>
                <w:rFonts w:ascii="宋体" w:hAnsi="宋体"/>
                <w:szCs w:val="21"/>
              </w:rPr>
              <w:t>数字式覆层测厚仪</w:t>
            </w:r>
            <w:r>
              <w:rPr>
                <w:rFonts w:hint="eastAsia"/>
              </w:rPr>
              <w:t>的测量范围为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732626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 w:rsidR="00732626">
              <w:rPr>
                <w:rFonts w:ascii="宋体" w:eastAsia="宋体" w:hAnsi="宋体" w:cs="宋体" w:hint="eastAsia"/>
              </w:rPr>
              <w:t>1250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hint="eastAsia"/>
              </w:rPr>
              <w:t>，满足导出要求（</w:t>
            </w:r>
            <w:r w:rsidR="00732626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 w:rsidR="00732626">
              <w:rPr>
                <w:rFonts w:ascii="宋体" w:eastAsia="宋体" w:hAnsi="宋体" w:cs="宋体" w:hint="eastAsia"/>
              </w:rPr>
              <w:t>300</w:t>
            </w:r>
            <w:r>
              <w:rPr>
                <w:rFonts w:hint="eastAsia"/>
              </w:rPr>
              <w:t>）</w:t>
            </w:r>
            <w:r w:rsidR="00732626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hint="eastAsia"/>
              </w:rPr>
              <w:t>的要求。</w:t>
            </w:r>
          </w:p>
          <w:p w:rsidR="00D45479" w:rsidRDefault="006846F0" w:rsidP="000C131F">
            <w:pPr>
              <w:ind w:firstLineChars="200" w:firstLine="420"/>
            </w:pPr>
            <w:r>
              <w:rPr>
                <w:rFonts w:hint="eastAsia"/>
              </w:rPr>
              <w:t>选择测量设备</w:t>
            </w:r>
            <w:r w:rsidR="00732626">
              <w:rPr>
                <w:rFonts w:ascii="宋体" w:hAnsi="宋体"/>
                <w:szCs w:val="21"/>
              </w:rPr>
              <w:t>数字式覆层测厚仪</w:t>
            </w:r>
            <w:r>
              <w:rPr>
                <w:rFonts w:hint="eastAsia"/>
              </w:rPr>
              <w:t>，其最大允许误差±</w:t>
            </w:r>
            <w:r w:rsidR="00934769">
              <w:rPr>
                <w:rFonts w:hAnsi="宋体" w:hint="eastAsia"/>
                <w:szCs w:val="21"/>
              </w:rPr>
              <w:t>(1+3%H)</w:t>
            </w:r>
            <w:r w:rsidR="00934769" w:rsidRPr="00732626">
              <w:rPr>
                <w:rFonts w:ascii="Times New Roman" w:hAnsi="Times New Roman" w:cs="Times New Roman"/>
                <w:szCs w:val="21"/>
              </w:rPr>
              <w:t>μm</w:t>
            </w:r>
            <w:r w:rsidR="00934769">
              <w:rPr>
                <w:rFonts w:ascii="Times New Roman" w:hAnsi="Times New Roman" w:cs="Times New Roman" w:hint="eastAsia"/>
                <w:szCs w:val="21"/>
              </w:rPr>
              <w:t>，即</w:t>
            </w:r>
            <w:r w:rsidR="00934769">
              <w:rPr>
                <w:rFonts w:asciiTheme="minorEastAsia" w:hAnsiTheme="minorEastAsia" w:cs="Times New Roman" w:hint="eastAsia"/>
                <w:szCs w:val="21"/>
              </w:rPr>
              <w:t>±</w:t>
            </w:r>
            <w:r w:rsidR="00934769">
              <w:rPr>
                <w:rFonts w:ascii="Times New Roman" w:hAnsi="Times New Roman" w:cs="Times New Roman" w:hint="eastAsia"/>
                <w:szCs w:val="21"/>
              </w:rPr>
              <w:t>1.9</w:t>
            </w:r>
            <w:r w:rsidR="00934769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hint="eastAsia"/>
              </w:rPr>
              <w:t>；</w:t>
            </w:r>
            <w:r w:rsidR="00934769">
              <w:rPr>
                <w:rFonts w:ascii="Times New Roman" w:hAnsi="Times New Roman" w:cs="Times New Roman" w:hint="eastAsia"/>
                <w:szCs w:val="21"/>
              </w:rPr>
              <w:t>1.9</w:t>
            </w:r>
            <w:r w:rsidR="00934769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hint="eastAsia"/>
              </w:rPr>
              <w:t>＜</w:t>
            </w:r>
            <w:r w:rsidR="00934769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934769" w:rsidRPr="00732626">
              <w:rPr>
                <w:rFonts w:ascii="Times New Roman" w:hAnsi="Times New Roman" w:cs="Times New Roman"/>
                <w:szCs w:val="21"/>
              </w:rPr>
              <w:t>μm</w:t>
            </w:r>
            <w:r>
              <w:rPr>
                <w:rFonts w:hint="eastAsia"/>
              </w:rPr>
              <w:t>，满足导出计量要求的要求。</w:t>
            </w:r>
          </w:p>
          <w:p w:rsidR="00D45479" w:rsidRPr="00934769" w:rsidRDefault="00D45479"/>
          <w:p w:rsidR="00D45479" w:rsidRDefault="006846F0">
            <w:r>
              <w:rPr>
                <w:rFonts w:hint="eastAsia"/>
              </w:rPr>
              <w:t xml:space="preserve"> </w:t>
            </w:r>
            <w:r w:rsidR="000C131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验证合格，符合要求。</w:t>
            </w:r>
          </w:p>
          <w:p w:rsidR="00D45479" w:rsidRDefault="00D45479"/>
          <w:p w:rsidR="00D45479" w:rsidRDefault="00D45479"/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D775C">
              <w:rPr>
                <w:rFonts w:ascii="宋体" w:hAnsi="宋体"/>
                <w:szCs w:val="21"/>
              </w:rPr>
              <w:fldChar w:fldCharType="begin"/>
            </w:r>
            <w:r w:rsidR="002D4CBE">
              <w:rPr>
                <w:rFonts w:ascii="宋体" w:hAnsi="宋体"/>
                <w:szCs w:val="21"/>
              </w:rPr>
              <w:instrText xml:space="preserve"> </w:instrText>
            </w:r>
            <w:r w:rsidR="002D4CBE">
              <w:rPr>
                <w:rFonts w:ascii="宋体" w:hAnsi="宋体" w:hint="eastAsia"/>
                <w:szCs w:val="21"/>
              </w:rPr>
              <w:instrText>eq \o\ac(□,</w:instrText>
            </w:r>
            <w:r w:rsidR="002D4CBE" w:rsidRPr="002D4CBE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2D4CBE">
              <w:rPr>
                <w:rFonts w:ascii="宋体" w:hAnsi="宋体" w:hint="eastAsia"/>
                <w:szCs w:val="21"/>
              </w:rPr>
              <w:instrText>)</w:instrText>
            </w:r>
            <w:r w:rsidR="00AD775C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45479" w:rsidRDefault="00D45479">
            <w:pPr>
              <w:rPr>
                <w:szCs w:val="21"/>
              </w:rPr>
            </w:pPr>
          </w:p>
          <w:p w:rsidR="00D45479" w:rsidRDefault="006846F0" w:rsidP="00934769">
            <w:r>
              <w:rPr>
                <w:rFonts w:hint="eastAsia"/>
              </w:rPr>
              <w:t>验证人员签字：</w:t>
            </w:r>
            <w:r w:rsidR="00934769">
              <w:rPr>
                <w:rFonts w:hint="eastAsia"/>
              </w:rPr>
              <w:t>殷莹</w:t>
            </w:r>
            <w:r w:rsidR="000C131F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E934AE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934769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E934AE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45479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r>
              <w:rPr>
                <w:rFonts w:hint="eastAsia"/>
              </w:rPr>
              <w:t>审核记录：</w:t>
            </w:r>
          </w:p>
          <w:p w:rsidR="00D45479" w:rsidRDefault="00D45479"/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45479" w:rsidRDefault="00D45479">
            <w:pPr>
              <w:pStyle w:val="2"/>
              <w:ind w:left="360" w:firstLineChars="0" w:firstLine="0"/>
            </w:pPr>
          </w:p>
          <w:p w:rsidR="00D45479" w:rsidRDefault="006846F0">
            <w:r>
              <w:rPr>
                <w:rFonts w:hint="eastAsia"/>
              </w:rPr>
              <w:t>审核人员意见：</w:t>
            </w:r>
          </w:p>
          <w:p w:rsidR="00D45479" w:rsidRDefault="00D45479"/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0C131F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934AE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0C131F">
              <w:rPr>
                <w:rFonts w:hint="eastAsia"/>
                <w:szCs w:val="21"/>
              </w:rPr>
              <w:t xml:space="preserve"> </w:t>
            </w:r>
            <w:r w:rsidR="00E934AE">
              <w:rPr>
                <w:rFonts w:hint="eastAsia"/>
                <w:szCs w:val="21"/>
              </w:rPr>
              <w:t>07</w:t>
            </w:r>
            <w:r w:rsidR="000C131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E934AE">
              <w:rPr>
                <w:rFonts w:hint="eastAsia"/>
                <w:szCs w:val="21"/>
              </w:rPr>
              <w:t>1</w:t>
            </w:r>
            <w:r w:rsidR="00934769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D45479" w:rsidRDefault="00D45479"/>
        </w:tc>
      </w:tr>
    </w:tbl>
    <w:p w:rsidR="00D45479" w:rsidRDefault="00D45479">
      <w:pPr>
        <w:rPr>
          <w:rFonts w:ascii="Times New Roman" w:eastAsia="宋体" w:hAnsi="Times New Roman" w:cs="Times New Roman"/>
          <w:szCs w:val="21"/>
        </w:rPr>
      </w:pPr>
    </w:p>
    <w:sectPr w:rsidR="00D45479" w:rsidSect="00D4547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13" w:rsidRDefault="00361E13" w:rsidP="00D45479">
      <w:r>
        <w:separator/>
      </w:r>
    </w:p>
  </w:endnote>
  <w:endnote w:type="continuationSeparator" w:id="1">
    <w:p w:rsidR="00361E13" w:rsidRDefault="00361E13" w:rsidP="00D4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45479" w:rsidRDefault="00AD775C">
        <w:pPr>
          <w:pStyle w:val="a4"/>
          <w:jc w:val="center"/>
        </w:pPr>
        <w:r>
          <w:fldChar w:fldCharType="begin"/>
        </w:r>
        <w:r w:rsidR="006846F0">
          <w:instrText>PAGE   \* MERGEFORMAT</w:instrText>
        </w:r>
        <w:r>
          <w:fldChar w:fldCharType="separate"/>
        </w:r>
        <w:r w:rsidR="00934769" w:rsidRPr="00934769">
          <w:rPr>
            <w:noProof/>
            <w:lang w:val="zh-CN"/>
          </w:rPr>
          <w:t>1</w:t>
        </w:r>
        <w:r>
          <w:fldChar w:fldCharType="end"/>
        </w:r>
      </w:p>
    </w:sdtContent>
  </w:sdt>
  <w:p w:rsidR="00D45479" w:rsidRDefault="00D454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13" w:rsidRDefault="00361E13" w:rsidP="00D45479">
      <w:r>
        <w:separator/>
      </w:r>
    </w:p>
  </w:footnote>
  <w:footnote w:type="continuationSeparator" w:id="1">
    <w:p w:rsidR="00361E13" w:rsidRDefault="00361E13" w:rsidP="00D4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9" w:rsidRDefault="006846F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45479" w:rsidRDefault="00AD775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AD775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45479" w:rsidRDefault="006846F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45479" w:rsidRDefault="006846F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46F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45479" w:rsidRDefault="006846F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45479" w:rsidRDefault="00AD775C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50965"/>
    <w:rsid w:val="000C131F"/>
    <w:rsid w:val="000C2A36"/>
    <w:rsid w:val="00133E54"/>
    <w:rsid w:val="00143377"/>
    <w:rsid w:val="00155B17"/>
    <w:rsid w:val="00176D31"/>
    <w:rsid w:val="001C66F6"/>
    <w:rsid w:val="001E4C67"/>
    <w:rsid w:val="002B1D58"/>
    <w:rsid w:val="002D4CBE"/>
    <w:rsid w:val="002D630C"/>
    <w:rsid w:val="002E637F"/>
    <w:rsid w:val="00361E13"/>
    <w:rsid w:val="00386A95"/>
    <w:rsid w:val="003C1908"/>
    <w:rsid w:val="00470155"/>
    <w:rsid w:val="00495B19"/>
    <w:rsid w:val="004B5271"/>
    <w:rsid w:val="004D616D"/>
    <w:rsid w:val="00554315"/>
    <w:rsid w:val="00555F5B"/>
    <w:rsid w:val="0055670E"/>
    <w:rsid w:val="00562874"/>
    <w:rsid w:val="00584CEF"/>
    <w:rsid w:val="006125DE"/>
    <w:rsid w:val="00660104"/>
    <w:rsid w:val="00663751"/>
    <w:rsid w:val="006846F0"/>
    <w:rsid w:val="006A2518"/>
    <w:rsid w:val="006A4427"/>
    <w:rsid w:val="006B0FA5"/>
    <w:rsid w:val="006B17F9"/>
    <w:rsid w:val="006C6177"/>
    <w:rsid w:val="006C7AB1"/>
    <w:rsid w:val="00711A5B"/>
    <w:rsid w:val="00723252"/>
    <w:rsid w:val="00732626"/>
    <w:rsid w:val="00743737"/>
    <w:rsid w:val="0078189A"/>
    <w:rsid w:val="00784DEA"/>
    <w:rsid w:val="00786688"/>
    <w:rsid w:val="007C0B19"/>
    <w:rsid w:val="0080377F"/>
    <w:rsid w:val="0080524A"/>
    <w:rsid w:val="008526DE"/>
    <w:rsid w:val="00863569"/>
    <w:rsid w:val="00875194"/>
    <w:rsid w:val="008B2893"/>
    <w:rsid w:val="00931DD7"/>
    <w:rsid w:val="00934769"/>
    <w:rsid w:val="00966FD7"/>
    <w:rsid w:val="009C6468"/>
    <w:rsid w:val="009E059D"/>
    <w:rsid w:val="00A43CB4"/>
    <w:rsid w:val="00A47053"/>
    <w:rsid w:val="00AA72D3"/>
    <w:rsid w:val="00AD21F7"/>
    <w:rsid w:val="00AD775C"/>
    <w:rsid w:val="00AE2D24"/>
    <w:rsid w:val="00AF284A"/>
    <w:rsid w:val="00AF4F91"/>
    <w:rsid w:val="00B32D00"/>
    <w:rsid w:val="00B92304"/>
    <w:rsid w:val="00BB67AA"/>
    <w:rsid w:val="00C9650E"/>
    <w:rsid w:val="00CB4940"/>
    <w:rsid w:val="00D1330B"/>
    <w:rsid w:val="00D45479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E934AE"/>
    <w:rsid w:val="00F32A8C"/>
    <w:rsid w:val="00F35A16"/>
    <w:rsid w:val="00F53333"/>
    <w:rsid w:val="00F6099A"/>
    <w:rsid w:val="00F616E4"/>
    <w:rsid w:val="00FD2717"/>
    <w:rsid w:val="00FD7087"/>
    <w:rsid w:val="00FE70F4"/>
    <w:rsid w:val="05C53CC8"/>
    <w:rsid w:val="06654B3C"/>
    <w:rsid w:val="06B6206D"/>
    <w:rsid w:val="0D7D3331"/>
    <w:rsid w:val="13F03DB7"/>
    <w:rsid w:val="171856F2"/>
    <w:rsid w:val="1D701ABD"/>
    <w:rsid w:val="22335E64"/>
    <w:rsid w:val="223503F0"/>
    <w:rsid w:val="2F286A34"/>
    <w:rsid w:val="34B279C1"/>
    <w:rsid w:val="3C9B18E8"/>
    <w:rsid w:val="49286765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4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454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54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5479"/>
    <w:pPr>
      <w:ind w:firstLineChars="200" w:firstLine="420"/>
    </w:pPr>
  </w:style>
  <w:style w:type="character" w:customStyle="1" w:styleId="CharChar1">
    <w:name w:val="Char Char1"/>
    <w:qFormat/>
    <w:locked/>
    <w:rsid w:val="00D4547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45479"/>
    <w:rPr>
      <w:kern w:val="2"/>
      <w:sz w:val="18"/>
      <w:szCs w:val="18"/>
    </w:rPr>
  </w:style>
  <w:style w:type="paragraph" w:customStyle="1" w:styleId="2">
    <w:name w:val="列出段落2"/>
    <w:basedOn w:val="a"/>
    <w:rsid w:val="00D4547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2018-03-17T06:41:00Z</cp:lastPrinted>
  <dcterms:created xsi:type="dcterms:W3CDTF">2020-07-18T05:41:00Z</dcterms:created>
  <dcterms:modified xsi:type="dcterms:W3CDTF">2020-07-19T05:42:00Z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