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廊坊伊豪德科技有限公司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2025-04-14 8:30:00上午至2025-04-14 12:30:00上午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邹淑萍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