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西安汉博机电科技有限公司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上午至2025年04月03日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8:30:00上午至2025-03-31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西安汉博机电科技有限公司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